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28B0423A"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615871">
        <w:rPr>
          <w:rFonts w:asciiTheme="minorHAnsi" w:eastAsiaTheme="minorHAnsi" w:hAnsiTheme="minorHAnsi" w:hint="eastAsia"/>
        </w:rPr>
        <w:t>７</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4157CA6E"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w:t>
      </w:r>
      <w:r w:rsidR="004A7619">
        <w:rPr>
          <w:rFonts w:asciiTheme="minorHAnsi" w:eastAsiaTheme="minorHAnsi" w:hAnsiTheme="minorHAnsi" w:hint="eastAsia"/>
        </w:rPr>
        <w:t xml:space="preserve">　</w:t>
      </w:r>
      <w:r w:rsidRPr="00CA7A8A">
        <w:rPr>
          <w:rFonts w:asciiTheme="minorHAnsi" w:eastAsiaTheme="minorHAnsi" w:hAnsiTheme="minorHAnsi" w:hint="eastAsia"/>
        </w:rPr>
        <w:t xml:space="preserve">　山口</w:t>
      </w:r>
      <w:r w:rsidR="00AF1551">
        <w:rPr>
          <w:rFonts w:asciiTheme="minorHAnsi" w:eastAsiaTheme="minorHAnsi" w:hAnsiTheme="minorHAnsi" w:hint="eastAsia"/>
        </w:rPr>
        <w:t xml:space="preserve">　</w:t>
      </w:r>
      <w:r w:rsidRPr="00CA7A8A">
        <w:rPr>
          <w:rFonts w:asciiTheme="minorHAnsi" w:eastAsiaTheme="minorHAnsi" w:hAnsiTheme="minorHAnsi" w:hint="eastAsia"/>
        </w:rPr>
        <w:t>祥義</w:t>
      </w:r>
      <w:r w:rsidR="00AF1551">
        <w:rPr>
          <w:rFonts w:asciiTheme="minorHAnsi" w:eastAsiaTheme="minorHAnsi" w:hAnsiTheme="minorHAnsi" w:hint="eastAsia"/>
        </w:rPr>
        <w:t xml:space="preserve">　</w:t>
      </w:r>
      <w:r w:rsidRPr="00CA7A8A">
        <w:rPr>
          <w:rFonts w:asciiTheme="minorHAnsi" w:eastAsiaTheme="minorHAnsi" w:hAnsiTheme="minorHAnsi" w:hint="eastAsia"/>
        </w:rPr>
        <w:t xml:space="preserve">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1A14C1D5" w14:textId="720EF7E6" w:rsidR="00CB1361" w:rsidRDefault="00F94EFF" w:rsidP="008111CB">
      <w:pPr>
        <w:snapToGrid w:val="0"/>
        <w:ind w:leftChars="1797" w:left="4769" w:hangingChars="134" w:hanging="456"/>
        <w:rPr>
          <w:rFonts w:asciiTheme="minorHAnsi" w:eastAsiaTheme="minorHAnsi" w:hAnsiTheme="minorHAnsi"/>
          <w:kern w:val="0"/>
        </w:rPr>
      </w:pPr>
      <w:r w:rsidRPr="008A1381">
        <w:rPr>
          <w:rFonts w:asciiTheme="minorHAnsi" w:eastAsiaTheme="minorHAnsi" w:hAnsiTheme="minorHAnsi" w:hint="eastAsia"/>
          <w:spacing w:val="50"/>
          <w:kern w:val="0"/>
          <w:fitText w:val="1596" w:id="-1765061120"/>
        </w:rPr>
        <w:t>代表者氏</w:t>
      </w:r>
      <w:r w:rsidRPr="008A1381">
        <w:rPr>
          <w:rFonts w:asciiTheme="minorHAnsi" w:eastAsiaTheme="minorHAnsi" w:hAnsiTheme="minorHAnsi" w:hint="eastAsia"/>
          <w:spacing w:val="-2"/>
          <w:kern w:val="0"/>
          <w:fitText w:val="1596" w:id="-1765061120"/>
        </w:rPr>
        <w:t>名</w:t>
      </w:r>
      <w:r w:rsidRPr="00CA7A8A">
        <w:rPr>
          <w:rFonts w:asciiTheme="minorHAnsi" w:eastAsiaTheme="minorHAnsi" w:hAnsiTheme="minorHAnsi" w:hint="eastAsia"/>
          <w:kern w:val="0"/>
        </w:rPr>
        <w:t xml:space="preserve">　　　　　　　　　　</w:t>
      </w:r>
    </w:p>
    <w:p w14:paraId="434923C5" w14:textId="77777777" w:rsidR="008111CB" w:rsidRPr="008111CB" w:rsidRDefault="008111CB" w:rsidP="008111CB">
      <w:pPr>
        <w:snapToGrid w:val="0"/>
        <w:ind w:leftChars="1797" w:left="4635" w:hangingChars="134" w:hanging="322"/>
        <w:rPr>
          <w:rFonts w:asciiTheme="minorHAnsi" w:eastAsiaTheme="minorHAnsi" w:hAnsiTheme="minorHAnsi"/>
          <w:kern w:val="0"/>
        </w:rPr>
      </w:pP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6ED98A58" w:rsidR="00F94EFF" w:rsidRPr="00CA7A8A" w:rsidRDefault="00615871" w:rsidP="00500839">
      <w:pPr>
        <w:pStyle w:val="a3"/>
        <w:snapToGrid w:val="0"/>
        <w:ind w:leftChars="100" w:left="240" w:firstLineChars="100" w:firstLine="240"/>
        <w:rPr>
          <w:rFonts w:asciiTheme="minorHAnsi" w:eastAsiaTheme="minorHAnsi" w:hAnsiTheme="minorHAnsi"/>
        </w:rPr>
      </w:pPr>
      <w:r w:rsidRPr="00615871">
        <w:rPr>
          <w:rFonts w:asciiTheme="minorHAnsi" w:eastAsiaTheme="minorHAnsi" w:hAnsiTheme="minorHAnsi" w:hint="eastAsia"/>
        </w:rPr>
        <w:t>ＳＡＧＡ２０２４炬火台及び炬火トーチ展示用台座の制作等業務</w:t>
      </w:r>
      <w:r w:rsidR="00150CEB" w:rsidRPr="00615871">
        <w:rPr>
          <w:rFonts w:asciiTheme="minorHAnsi" w:eastAsiaTheme="minorHAnsi" w:hAnsiTheme="minorHAnsi" w:hint="eastAsia"/>
        </w:rPr>
        <w:t>委託</w:t>
      </w:r>
      <w:r w:rsidR="00F94EFF" w:rsidRPr="00615871">
        <w:rPr>
          <w:rFonts w:asciiTheme="minorHAnsi" w:eastAsiaTheme="minorHAnsi" w:hAnsiTheme="minorHAnsi" w:hint="eastAsia"/>
        </w:rPr>
        <w:t>に関する競争入札に参加したいので、営業概要書</w:t>
      </w:r>
      <w:r w:rsidR="004A7619" w:rsidRPr="00615871">
        <w:rPr>
          <w:rFonts w:asciiTheme="minorHAnsi" w:eastAsiaTheme="minorHAnsi" w:hAnsiTheme="minorHAnsi" w:hint="eastAsia"/>
        </w:rPr>
        <w:t>、</w:t>
      </w:r>
      <w:r w:rsidR="00F94EFF" w:rsidRPr="00615871">
        <w:rPr>
          <w:rFonts w:asciiTheme="minorHAnsi" w:eastAsiaTheme="minorHAnsi" w:hAnsiTheme="minorHAnsi" w:hint="eastAsia"/>
        </w:rPr>
        <w:t>同種業務の履行実績調書</w:t>
      </w:r>
      <w:r w:rsidR="004A7619" w:rsidRPr="00615871">
        <w:rPr>
          <w:rFonts w:asciiTheme="minorHAnsi" w:eastAsiaTheme="minorHAnsi" w:hAnsiTheme="minorHAnsi" w:hint="eastAsia"/>
        </w:rPr>
        <w:t>及び誓約書を</w:t>
      </w:r>
      <w:r w:rsidR="00F94EFF" w:rsidRPr="00615871">
        <w:rPr>
          <w:rFonts w:asciiTheme="minorHAnsi" w:eastAsiaTheme="minorHAnsi" w:hAnsiTheme="minorHAnsi" w:hint="eastAsia"/>
        </w:rPr>
        <w:t>添</w:t>
      </w:r>
      <w:r w:rsidR="00F94EFF" w:rsidRPr="00CA7A8A">
        <w:rPr>
          <w:rFonts w:asciiTheme="minorHAnsi" w:eastAsiaTheme="minorHAnsi" w:hAnsiTheme="minorHAnsi" w:hint="eastAsia"/>
        </w:rPr>
        <w:t>えて申請します。</w:t>
      </w:r>
    </w:p>
    <w:p w14:paraId="29099141" w14:textId="547620A8" w:rsidR="00F94EFF" w:rsidRPr="00CA7A8A" w:rsidRDefault="00F94EFF" w:rsidP="00500839">
      <w:pPr>
        <w:snapToGrid w:val="0"/>
        <w:ind w:firstLineChars="200" w:firstLine="48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500839">
      <w:pPr>
        <w:snapToGrid w:val="0"/>
        <w:ind w:firstLineChars="200" w:firstLine="48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7A6CEDA8"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27EA2C49" w14:textId="0E06F150"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５</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0ED29D9F" w14:textId="7D2DD39D"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615871">
              <w:rPr>
                <w:rFonts w:asciiTheme="minorHAnsi" w:eastAsiaTheme="minorHAnsi" w:hAnsiTheme="minorHAnsi" w:hint="eastAsia"/>
              </w:rPr>
              <w:t>に</w:t>
            </w:r>
            <w:r w:rsidR="002C4C3B">
              <w:rPr>
                <w:rFonts w:asciiTheme="minorHAnsi" w:eastAsiaTheme="minorHAnsi" w:hAnsiTheme="minorHAnsi" w:hint="eastAsia"/>
              </w:rPr>
              <w:t>本店又は支店</w:t>
            </w:r>
            <w:r w:rsidR="00615871">
              <w:rPr>
                <w:rFonts w:asciiTheme="minorHAnsi" w:eastAsiaTheme="minorHAnsi" w:hAnsiTheme="minorHAnsi" w:hint="eastAsia"/>
              </w:rPr>
              <w:t>がある場合</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40C1BD9A"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0DC3A1E7" w14:textId="13BE7FD0"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40B70614"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615871">
        <w:rPr>
          <w:rFonts w:asciiTheme="minorHAnsi" w:eastAsiaTheme="minorHAnsi" w:hAnsiTheme="minorHAnsi" w:hint="eastAsia"/>
        </w:rPr>
        <w:t>５</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w:t>
      </w:r>
      <w:r w:rsidR="00615871">
        <w:rPr>
          <w:rFonts w:asciiTheme="minorHAnsi" w:eastAsiaTheme="minorHAnsi" w:hAnsiTheme="minorHAnsi" w:hint="eastAsia"/>
        </w:rPr>
        <w:t>に類する</w:t>
      </w:r>
      <w:r w:rsidR="00A62C30">
        <w:rPr>
          <w:rFonts w:asciiTheme="minorHAnsi" w:eastAsiaTheme="minorHAnsi" w:hAnsiTheme="minorHAnsi" w:hint="eastAsia"/>
        </w:rPr>
        <w:t>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0364AB4A"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過去２年以内の実績がない場合は、入札保証金及び契約保証金を納めていただく必要がある場合があります。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5FF83E22"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DD124C">
        <w:rPr>
          <w:rFonts w:asciiTheme="minorHAnsi" w:eastAsiaTheme="minorHAnsi" w:hAnsiTheme="minorHAnsi" w:hint="eastAsia"/>
          <w:sz w:val="22"/>
        </w:rPr>
        <w:t>ＳＡＧＡ２０２４</w:t>
      </w:r>
      <w:r w:rsidR="004C53E3">
        <w:rPr>
          <w:rFonts w:asciiTheme="minorHAnsi" w:eastAsiaTheme="minorHAnsi" w:hAnsiTheme="minorHAnsi" w:hint="eastAsia"/>
          <w:sz w:val="22"/>
        </w:rPr>
        <w:t>実行委員会（以下、「県実行委員会」と言う。）</w:t>
      </w:r>
      <w:r w:rsidRPr="00CA7A8A">
        <w:rPr>
          <w:rFonts w:asciiTheme="minorHAnsi" w:eastAsiaTheme="minorHAnsi" w:hAnsiTheme="minorHAnsi" w:hint="eastAsia"/>
          <w:sz w:val="22"/>
        </w:rPr>
        <w:t>が必要な場合には、佐賀県警察本部に照会することについて承諾します。</w:t>
      </w:r>
    </w:p>
    <w:p w14:paraId="38CC94E8" w14:textId="0D246AD9"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4C53E3">
        <w:rPr>
          <w:rFonts w:asciiTheme="minorHAnsi" w:eastAsiaTheme="minorHAnsi" w:hAnsiTheme="minorHAnsi" w:hint="eastAsia"/>
          <w:sz w:val="22"/>
        </w:rPr>
        <w:t>県実行委員会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CA7A8A">
      <w:pPr>
        <w:snapToGrid w:val="0"/>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CA7A8A">
      <w:pPr>
        <w:snapToGrid w:val="0"/>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0EFABA56" w:rsidR="00A44631" w:rsidRPr="00A44631" w:rsidRDefault="00A446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0EFABA56" w:rsidR="00A44631" w:rsidRPr="00A44631" w:rsidRDefault="00A44631"/>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31CE6C3E" w:rsidR="00F94EFF" w:rsidRPr="007241F7" w:rsidRDefault="007241F7" w:rsidP="008111CB">
      <w:pPr>
        <w:wordWrap w:val="0"/>
        <w:snapToGrid w:val="0"/>
        <w:ind w:right="840"/>
        <w:rPr>
          <w:rFonts w:asciiTheme="minorHAnsi" w:eastAsiaTheme="minorHAnsi" w:hAnsiTheme="minorHAnsi"/>
          <w:sz w:val="21"/>
          <w:szCs w:val="21"/>
        </w:rPr>
      </w:pP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0728460D" w14:textId="77777777" w:rsidR="00216DBD" w:rsidRDefault="00216DBD" w:rsidP="00216DBD">
      <w:pPr>
        <w:snapToGrid w:val="0"/>
        <w:rPr>
          <w:rFonts w:ascii="游ゴシック" w:eastAsia="游ゴシック" w:hAnsi="游ゴシック"/>
        </w:rPr>
      </w:pP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486221E9" w:rsidR="00216DBD" w:rsidRDefault="00216DBD" w:rsidP="00216DBD">
      <w:pPr>
        <w:snapToGrid w:val="0"/>
        <w:ind w:firstLineChars="1181" w:firstLine="3543"/>
        <w:rPr>
          <w:rFonts w:ascii="游ゴシック" w:eastAsia="游ゴシック" w:hAnsi="游ゴシック"/>
          <w:kern w:val="0"/>
        </w:rPr>
      </w:pPr>
      <w:r w:rsidRPr="00792197">
        <w:rPr>
          <w:rFonts w:ascii="游ゴシック" w:eastAsia="游ゴシック" w:hAnsi="游ゴシック" w:hint="eastAsia"/>
          <w:spacing w:val="30"/>
          <w:kern w:val="0"/>
          <w:fitText w:val="1440" w:id="-1466611968"/>
        </w:rPr>
        <w:t>代表者氏</w:t>
      </w:r>
      <w:r w:rsidRPr="00792197">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p>
    <w:p w14:paraId="7C016397" w14:textId="73B8DCD5"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5C569CDA" w14:textId="77777777" w:rsidR="00216DBD" w:rsidRPr="00A502AE" w:rsidRDefault="00216DBD" w:rsidP="00216DBD">
      <w:pPr>
        <w:snapToGrid w:val="0"/>
        <w:ind w:firstLineChars="1476" w:firstLine="3542"/>
        <w:rPr>
          <w:rFonts w:ascii="游ゴシック" w:eastAsia="游ゴシック" w:hAnsi="游ゴシック"/>
        </w:rPr>
      </w:pP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7716BAC3" w14:textId="5B6BF815" w:rsidR="00216DBD" w:rsidRDefault="00216DBD" w:rsidP="00615871">
      <w:pPr>
        <w:snapToGrid w:val="0"/>
        <w:ind w:leftChars="-33" w:left="845" w:hangingChars="385" w:hanging="924"/>
        <w:rPr>
          <w:rFonts w:ascii="游ゴシック" w:eastAsia="游ゴシック" w:hAnsi="游ゴシック"/>
        </w:rPr>
      </w:pPr>
      <w:r w:rsidRPr="00A502AE">
        <w:rPr>
          <w:rFonts w:ascii="游ゴシック" w:eastAsia="游ゴシック" w:hAnsi="游ゴシック" w:hint="eastAsia"/>
          <w:kern w:val="0"/>
        </w:rPr>
        <w:t>業務名：</w:t>
      </w:r>
      <w:r w:rsidR="00615871" w:rsidRPr="00615871">
        <w:rPr>
          <w:rFonts w:ascii="游ゴシック" w:eastAsia="游ゴシック" w:hAnsi="游ゴシック" w:hint="eastAsia"/>
        </w:rPr>
        <w:t>ＳＡＧＡ２０２４炬火台及び炬火トーチ展示用台座の制作等業務</w:t>
      </w:r>
    </w:p>
    <w:p w14:paraId="59383F24" w14:textId="77777777" w:rsidR="00615871" w:rsidRPr="00DB4673" w:rsidRDefault="00615871" w:rsidP="00615871">
      <w:pPr>
        <w:snapToGrid w:val="0"/>
        <w:ind w:leftChars="-33" w:left="845" w:hangingChars="385" w:hanging="924"/>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5DA3A97E"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（税抜）</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60C1407D" w14:textId="303193E9"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3F3B66FB" w14:textId="1ABF8408"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契約希望金額の110分の100に相当する金額を記載</w:t>
      </w:r>
      <w:r w:rsidRPr="003E53AB">
        <w:rPr>
          <w:rFonts w:ascii="游ゴシック" w:eastAsia="游ゴシック" w:hAnsi="游ゴシック" w:hint="eastAsia"/>
        </w:rPr>
        <w:t>すること。</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アラビア数字で記載</w:t>
      </w:r>
      <w:r w:rsidRPr="003E53AB">
        <w:rPr>
          <w:rFonts w:ascii="游ゴシック" w:eastAsia="游ゴシック" w:hAnsi="游ゴシック" w:hint="eastAsia"/>
        </w:rPr>
        <w:t>し、</w:t>
      </w:r>
      <w:r w:rsidRPr="006B41B7">
        <w:rPr>
          <w:rFonts w:ascii="游ゴシック" w:eastAsia="游ゴシック" w:hAnsi="游ゴシック" w:hint="eastAsia"/>
          <w:u w:val="single"/>
        </w:rPr>
        <w:t>金額の最初に「￥」を記載</w:t>
      </w:r>
      <w:r w:rsidRPr="003E53AB">
        <w:rPr>
          <w:rFonts w:ascii="游ゴシック" w:eastAsia="游ゴシック" w:hAnsi="游ゴシック" w:hint="eastAsia"/>
        </w:rPr>
        <w:t>すること。</w:t>
      </w: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3D385FB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36BDA2C3" w14:textId="667D79B5"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6D640986" w:rsidR="00216DBD" w:rsidRDefault="00216DBD" w:rsidP="00216DBD">
      <w:pPr>
        <w:snapToGrid w:val="0"/>
        <w:ind w:firstLineChars="1181" w:firstLine="3543"/>
        <w:rPr>
          <w:rFonts w:ascii="游ゴシック" w:eastAsia="游ゴシック" w:hAnsi="游ゴシック"/>
          <w:kern w:val="0"/>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628D3392"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393D6302" w:rsidR="00216DBD" w:rsidRPr="00763A3C" w:rsidRDefault="00216DBD" w:rsidP="00615871">
      <w:pPr>
        <w:spacing w:line="360" w:lineRule="exact"/>
        <w:ind w:leftChars="159" w:left="382" w:rightChars="176" w:right="422" w:firstLineChars="100" w:firstLine="240"/>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615871" w:rsidRPr="00615871">
        <w:rPr>
          <w:rFonts w:ascii="游ゴシック" w:eastAsia="游ゴシック" w:hAnsi="游ゴシック" w:hint="eastAsia"/>
        </w:rPr>
        <w:t>ＳＡＧＡ２０２４炬火台及び炬火トーチ展示用台座の制作等業務</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51A95F5C" w14:textId="53C8D4ED" w:rsidR="00216DBD" w:rsidRPr="00C2105D" w:rsidRDefault="00216DBD" w:rsidP="00216DBD">
      <w:pPr>
        <w:snapToGrid w:val="0"/>
        <w:rPr>
          <w:rFonts w:ascii="游ゴシック" w:eastAsia="游ゴシック" w:hAnsi="游ゴシック"/>
          <w:sz w:val="20"/>
          <w:szCs w:val="20"/>
        </w:rPr>
      </w:pPr>
      <w:r w:rsidRPr="00A502AE">
        <w:rPr>
          <w:rFonts w:ascii="游ゴシック" w:eastAsia="游ゴシック" w:hAnsi="游ゴシック" w:hint="eastAsia"/>
        </w:rPr>
        <w:t>※</w:t>
      </w:r>
      <w:r w:rsidR="00C2105D" w:rsidRPr="00C2105D">
        <w:rPr>
          <w:rFonts w:ascii="游ゴシック" w:eastAsia="游ゴシック" w:hAnsi="游ゴシック" w:hint="eastAsia"/>
          <w:sz w:val="21"/>
          <w:szCs w:val="21"/>
        </w:rPr>
        <w:t>委任氏名は本人が自署してください。ただし、以下のいずれかの方法に代えることができます。</w:t>
      </w:r>
    </w:p>
    <w:p w14:paraId="6A217897" w14:textId="309CCD9D" w:rsidR="00CD5442" w:rsidRPr="00C2105D" w:rsidRDefault="00C2105D" w:rsidP="00CA7A8A">
      <w:pPr>
        <w:snapToGrid w:val="0"/>
        <w:rPr>
          <w:rFonts w:ascii="游ゴシック" w:eastAsia="游ゴシック" w:hAnsi="游ゴシック"/>
          <w:sz w:val="22"/>
          <w:szCs w:val="22"/>
        </w:rPr>
      </w:pPr>
      <w:r>
        <w:rPr>
          <w:rFonts w:ascii="游ゴシック" w:eastAsia="游ゴシック" w:hAnsi="游ゴシック" w:hint="eastAsia"/>
        </w:rPr>
        <w:t xml:space="preserve">　</w:t>
      </w:r>
      <w:r w:rsidRPr="00C2105D">
        <w:rPr>
          <w:rFonts w:ascii="游ゴシック" w:eastAsia="游ゴシック" w:hAnsi="游ゴシック" w:hint="eastAsia"/>
          <w:sz w:val="22"/>
          <w:szCs w:val="22"/>
        </w:rPr>
        <w:t>・委任者氏名を記名（印字）し、代表者印を押印</w:t>
      </w:r>
    </w:p>
    <w:p w14:paraId="4DDE1AE9" w14:textId="2A81A7E2" w:rsidR="00C2105D" w:rsidRPr="00C2105D" w:rsidRDefault="00C2105D" w:rsidP="00CA7A8A">
      <w:pPr>
        <w:snapToGrid w:val="0"/>
        <w:rPr>
          <w:rFonts w:ascii="游ゴシック" w:eastAsia="游ゴシック" w:hAnsi="游ゴシック"/>
          <w:sz w:val="22"/>
          <w:szCs w:val="22"/>
        </w:rPr>
      </w:pPr>
      <w:r w:rsidRPr="00C2105D">
        <w:rPr>
          <w:rFonts w:ascii="游ゴシック" w:eastAsia="游ゴシック" w:hAnsi="游ゴシック" w:hint="eastAsia"/>
          <w:sz w:val="22"/>
          <w:szCs w:val="22"/>
        </w:rPr>
        <w:t xml:space="preserve">　・委任者氏名を記名（印字）し、下欄に書類作成責任者が役職・氏名を付記（自署）</w:t>
      </w:r>
    </w:p>
    <w:p w14:paraId="1B47A25C" w14:textId="77777777" w:rsidR="00C2105D" w:rsidRDefault="00C2105D">
      <w:pPr>
        <w:widowControl/>
        <w:jc w:val="left"/>
        <w:rPr>
          <w:rFonts w:ascii="游ゴシック" w:eastAsia="游ゴシック" w:hAnsi="游ゴシック"/>
          <w:sz w:val="22"/>
          <w:szCs w:val="22"/>
        </w:rPr>
      </w:pPr>
      <w:r>
        <w:rPr>
          <w:rFonts w:ascii="游ゴシック" w:eastAsia="游ゴシック" w:hAnsi="游ゴシック" w:hint="eastAsia"/>
          <w:sz w:val="22"/>
          <w:szCs w:val="22"/>
        </w:rPr>
        <w:t xml:space="preserve">　※【書類作成責任者】</w:t>
      </w:r>
    </w:p>
    <w:p w14:paraId="0EB81F9A" w14:textId="77777777" w:rsidR="00C2105D" w:rsidRDefault="00C2105D">
      <w:pPr>
        <w:widowControl/>
        <w:jc w:val="left"/>
        <w:rPr>
          <w:rFonts w:ascii="游ゴシック" w:eastAsia="游ゴシック" w:hAnsi="游ゴシック"/>
          <w:sz w:val="22"/>
          <w:szCs w:val="22"/>
        </w:rPr>
      </w:pPr>
    </w:p>
    <w:p w14:paraId="41B4E7C9" w14:textId="424670F1" w:rsidR="00216DBD" w:rsidRPr="00C2105D" w:rsidRDefault="00C2105D">
      <w:pPr>
        <w:widowControl/>
        <w:jc w:val="left"/>
        <w:rPr>
          <w:rFonts w:ascii="游ゴシック" w:eastAsia="游ゴシック" w:hAnsi="游ゴシック"/>
          <w:sz w:val="22"/>
          <w:szCs w:val="22"/>
          <w:u w:val="single"/>
        </w:rPr>
      </w:pPr>
      <w:r>
        <w:rPr>
          <w:rFonts w:ascii="游ゴシック" w:eastAsia="游ゴシック" w:hAnsi="游ゴシック" w:hint="eastAsia"/>
          <w:sz w:val="22"/>
          <w:szCs w:val="22"/>
        </w:rPr>
        <w:t xml:space="preserve">　　</w:t>
      </w:r>
      <w:r w:rsidRPr="00C2105D">
        <w:rPr>
          <w:rFonts w:ascii="游ゴシック" w:eastAsia="游ゴシック" w:hAnsi="游ゴシック" w:hint="eastAsia"/>
          <w:sz w:val="22"/>
          <w:szCs w:val="22"/>
          <w:u w:val="single"/>
        </w:rPr>
        <w:t>役職　　　　　　　　　　　　　　　氏名（自署）</w:t>
      </w:r>
      <w:r w:rsidR="00216DBD" w:rsidRPr="00C2105D">
        <w:rPr>
          <w:rFonts w:ascii="游ゴシック" w:eastAsia="游ゴシック" w:hAnsi="游ゴシック"/>
          <w:sz w:val="22"/>
          <w:szCs w:val="22"/>
          <w:u w:val="single"/>
        </w:rPr>
        <w:br w:type="page"/>
      </w: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5BEF2626"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605EE2F1"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00B3450A" w14:textId="3C767C3F" w:rsidR="00C2105D" w:rsidRPr="00DD124C" w:rsidRDefault="00216DBD" w:rsidP="00DD124C">
      <w:pPr>
        <w:snapToGrid w:val="0"/>
        <w:ind w:leftChars="7" w:left="2554" w:hangingChars="1057" w:hanging="2537"/>
        <w:rPr>
          <w:rFonts w:ascii="游ゴシック" w:eastAsia="游ゴシック" w:hAnsi="游ゴシック"/>
          <w:bCs/>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615871">
        <w:rPr>
          <w:rFonts w:ascii="游ゴシック" w:eastAsia="游ゴシック" w:hAnsi="游ゴシック" w:hint="eastAsia"/>
        </w:rPr>
        <w:t xml:space="preserve">　</w:t>
      </w:r>
      <w:r w:rsidR="00615871" w:rsidRPr="00615871">
        <w:rPr>
          <w:rFonts w:ascii="游ゴシック" w:eastAsia="游ゴシック" w:hAnsi="游ゴシック" w:hint="eastAsia"/>
          <w:bCs/>
        </w:rPr>
        <w:t>ＳＡＧＡ２０２４炬火台及び炬火トーチ展示用台座の制作等業務</w:t>
      </w:r>
    </w:p>
    <w:p w14:paraId="07D01AB5" w14:textId="77777777" w:rsidR="00216DBD" w:rsidRPr="00615871" w:rsidRDefault="00216DBD" w:rsidP="00216DBD">
      <w:pPr>
        <w:snapToGrid w:val="0"/>
        <w:rPr>
          <w:rFonts w:ascii="游ゴシック" w:eastAsia="游ゴシック" w:hAnsi="游ゴシック"/>
        </w:rPr>
      </w:pPr>
    </w:p>
    <w:p w14:paraId="559D4108" w14:textId="7F9EFCF0" w:rsidR="00216DBD" w:rsidRPr="000F66BC"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615871">
        <w:rPr>
          <w:rFonts w:ascii="游ゴシック" w:eastAsia="游ゴシック" w:hAnsi="游ゴシック" w:hint="eastAsia"/>
          <w:spacing w:val="135"/>
          <w:kern w:val="0"/>
          <w:fitText w:val="1260" w:id="-1466611455"/>
        </w:rPr>
        <w:t>入札</w:t>
      </w:r>
      <w:r w:rsidRPr="00615871">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w:t>
      </w:r>
      <w:r w:rsidR="00615871">
        <w:rPr>
          <w:rFonts w:ascii="游ゴシック" w:eastAsia="游ゴシック" w:hAnsi="游ゴシック" w:hint="eastAsia"/>
        </w:rPr>
        <w:t xml:space="preserve"> </w:t>
      </w:r>
      <w:r w:rsidR="00615871">
        <w:rPr>
          <w:rFonts w:ascii="游ゴシック" w:eastAsia="游ゴシック" w:hAnsi="游ゴシック"/>
        </w:rPr>
        <w:t xml:space="preserve"> </w:t>
      </w:r>
      <w:r w:rsidRPr="00A502AE">
        <w:rPr>
          <w:rFonts w:ascii="游ゴシック" w:eastAsia="游ゴシック" w:hAnsi="游ゴシック" w:hint="eastAsia"/>
        </w:rPr>
        <w:t>令和</w:t>
      </w:r>
      <w:r w:rsidR="00615871">
        <w:rPr>
          <w:rFonts w:ascii="游ゴシック" w:eastAsia="游ゴシック" w:hAnsi="游ゴシック" w:hint="eastAsia"/>
        </w:rPr>
        <w:t>7</w:t>
      </w:r>
      <w:r w:rsidRPr="00A502AE">
        <w:rPr>
          <w:rFonts w:ascii="游ゴシック" w:eastAsia="游ゴシック" w:hAnsi="游ゴシック" w:hint="eastAsia"/>
        </w:rPr>
        <w:t>年</w:t>
      </w:r>
      <w:r w:rsidR="00615871">
        <w:rPr>
          <w:rFonts w:ascii="游ゴシック" w:eastAsia="游ゴシック" w:hAnsi="游ゴシック" w:hint="eastAsia"/>
        </w:rPr>
        <w:t>（2025年）２</w:t>
      </w:r>
      <w:r w:rsidRPr="000F66BC">
        <w:rPr>
          <w:rFonts w:ascii="游ゴシック" w:eastAsia="游ゴシック" w:hAnsi="游ゴシック" w:hint="eastAsia"/>
        </w:rPr>
        <w:t>月</w:t>
      </w:r>
      <w:r w:rsidR="00615871">
        <w:rPr>
          <w:rFonts w:ascii="游ゴシック" w:eastAsia="游ゴシック" w:hAnsi="游ゴシック" w:hint="eastAsia"/>
        </w:rPr>
        <w:t>14</w:t>
      </w:r>
      <w:r w:rsidRPr="000F66BC">
        <w:rPr>
          <w:rFonts w:ascii="游ゴシック" w:eastAsia="游ゴシック" w:hAnsi="游ゴシック" w:hint="eastAsia"/>
        </w:rPr>
        <w:t>日（</w:t>
      </w:r>
      <w:r w:rsidR="00615871">
        <w:rPr>
          <w:rFonts w:ascii="游ゴシック" w:eastAsia="游ゴシック" w:hAnsi="游ゴシック" w:hint="eastAsia"/>
        </w:rPr>
        <w:t>金</w:t>
      </w:r>
      <w:r w:rsidRPr="000F66BC">
        <w:rPr>
          <w:rFonts w:ascii="游ゴシック" w:eastAsia="游ゴシック" w:hAnsi="游ゴシック" w:hint="eastAsia"/>
        </w:rPr>
        <w:t>曜日）</w:t>
      </w:r>
    </w:p>
    <w:p w14:paraId="0CD4C15A" w14:textId="77777777" w:rsidR="00216DBD" w:rsidRPr="000F66BC"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7B452265" w14:textId="77777777" w:rsidR="00216DBD" w:rsidRPr="00216DBD"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615871" w:rsidRDefault="00216DBD" w:rsidP="00216DBD">
      <w:pPr>
        <w:snapToGrid w:val="0"/>
        <w:rPr>
          <w:rFonts w:ascii="游ゴシック" w:eastAsia="游ゴシック" w:hAnsi="游ゴシック"/>
        </w:rPr>
      </w:pPr>
    </w:p>
    <w:p w14:paraId="5F8E923A" w14:textId="77777777" w:rsidR="00216DBD" w:rsidRPr="00A502AE" w:rsidRDefault="00216DBD" w:rsidP="00216DBD">
      <w:pPr>
        <w:snapToGrid w:val="0"/>
        <w:rPr>
          <w:rFonts w:ascii="游ゴシック" w:eastAsia="游ゴシック" w:hAnsi="游ゴシック"/>
        </w:rPr>
      </w:pPr>
    </w:p>
    <w:sectPr w:rsidR="00216DBD" w:rsidRPr="00A502AE"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7777777" w:rsidR="000F66B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0F66BC" w:rsidRDefault="000F66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0F66BC"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0F66BC" w:rsidRDefault="000F66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935688">
    <w:abstractNumId w:val="1"/>
  </w:num>
  <w:num w:numId="2" w16cid:durableId="90796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0F265B"/>
    <w:rsid w:val="000F66BC"/>
    <w:rsid w:val="00150CEB"/>
    <w:rsid w:val="00157A4D"/>
    <w:rsid w:val="001F2394"/>
    <w:rsid w:val="00216DBD"/>
    <w:rsid w:val="002C4C3B"/>
    <w:rsid w:val="002F1A0F"/>
    <w:rsid w:val="003D44F5"/>
    <w:rsid w:val="003E3690"/>
    <w:rsid w:val="003E53AB"/>
    <w:rsid w:val="004A7619"/>
    <w:rsid w:val="004C53E3"/>
    <w:rsid w:val="00500839"/>
    <w:rsid w:val="00556245"/>
    <w:rsid w:val="00572DD5"/>
    <w:rsid w:val="00615871"/>
    <w:rsid w:val="006B25EE"/>
    <w:rsid w:val="006B41B7"/>
    <w:rsid w:val="007241F7"/>
    <w:rsid w:val="00736B6A"/>
    <w:rsid w:val="00792197"/>
    <w:rsid w:val="008111CB"/>
    <w:rsid w:val="00843194"/>
    <w:rsid w:val="008A1381"/>
    <w:rsid w:val="009F30F7"/>
    <w:rsid w:val="00A44631"/>
    <w:rsid w:val="00A62C30"/>
    <w:rsid w:val="00AF1551"/>
    <w:rsid w:val="00AF359E"/>
    <w:rsid w:val="00C0212F"/>
    <w:rsid w:val="00C2105D"/>
    <w:rsid w:val="00CA7A8A"/>
    <w:rsid w:val="00CB1361"/>
    <w:rsid w:val="00CD5442"/>
    <w:rsid w:val="00D03DDD"/>
    <w:rsid w:val="00DB4327"/>
    <w:rsid w:val="00DB4673"/>
    <w:rsid w:val="00DD124C"/>
    <w:rsid w:val="00EE469F"/>
    <w:rsid w:val="00EF716F"/>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吉田　和弥（ＳＡＧＡ２０２４総務連携チーム）</cp:lastModifiedBy>
  <cp:revision>44</cp:revision>
  <cp:lastPrinted>2023-05-24T08:06:00Z</cp:lastPrinted>
  <dcterms:created xsi:type="dcterms:W3CDTF">2021-06-25T04:14:00Z</dcterms:created>
  <dcterms:modified xsi:type="dcterms:W3CDTF">2025-01-31T04:06:00Z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