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C7AC3" w14:textId="4D7693E8" w:rsidR="00495DC3" w:rsidRDefault="004D2780" w:rsidP="00BF44CC">
      <w:pPr>
        <w:jc w:val="center"/>
        <w:rPr>
          <w:rFonts w:ascii="ＭＳ ゴシック" w:eastAsia="ＭＳ ゴシック" w:hAnsi="ＭＳ ゴシック" w:hint="default"/>
          <w:b/>
          <w:sz w:val="28"/>
          <w:szCs w:val="28"/>
        </w:rPr>
      </w:pPr>
      <w:r>
        <w:rPr>
          <w:rFonts w:ascii="ＭＳ ゴシック" w:eastAsia="ＭＳ ゴシック" w:hAnsi="ＭＳ ゴシック"/>
          <w:b/>
          <w:sz w:val="28"/>
          <w:szCs w:val="28"/>
        </w:rPr>
        <w:t>ＳＡＧＡ２０２４</w:t>
      </w:r>
      <w:r w:rsidR="00BF44CC" w:rsidRPr="00BF44CC">
        <w:rPr>
          <w:rFonts w:ascii="ＭＳ ゴシック" w:eastAsia="ＭＳ ゴシック" w:hAnsi="ＭＳ ゴシック"/>
          <w:b/>
          <w:sz w:val="28"/>
          <w:szCs w:val="28"/>
        </w:rPr>
        <w:t xml:space="preserve">国民スポーツ大会ライフル射撃競技会　</w:t>
      </w:r>
    </w:p>
    <w:p w14:paraId="552E6966" w14:textId="77777777" w:rsidR="00571483" w:rsidRPr="00BF44CC" w:rsidRDefault="00BF44CC" w:rsidP="00BF44CC">
      <w:pPr>
        <w:jc w:val="center"/>
        <w:rPr>
          <w:rFonts w:hint="default"/>
          <w:sz w:val="28"/>
          <w:szCs w:val="28"/>
        </w:rPr>
      </w:pPr>
      <w:r w:rsidRPr="00BF44CC">
        <w:rPr>
          <w:rFonts w:ascii="ＭＳ ゴシック" w:eastAsia="ＭＳ ゴシック" w:hAnsi="ＭＳ ゴシック"/>
          <w:b/>
          <w:sz w:val="28"/>
          <w:szCs w:val="28"/>
        </w:rPr>
        <w:t>来会意向調査</w:t>
      </w:r>
      <w:r w:rsidR="00571483" w:rsidRPr="00BF44CC">
        <w:rPr>
          <w:rFonts w:ascii="ＭＳ ゴシック" w:eastAsia="ＭＳ ゴシック" w:hAnsi="ＭＳ ゴシック"/>
          <w:b/>
          <w:sz w:val="28"/>
          <w:szCs w:val="28"/>
        </w:rPr>
        <w:t>回答用紙</w:t>
      </w:r>
    </w:p>
    <w:tbl>
      <w:tblPr>
        <w:tblW w:w="0" w:type="auto"/>
        <w:tblInd w:w="104" w:type="dxa"/>
        <w:tblLayout w:type="fixed"/>
        <w:tblCellMar>
          <w:left w:w="0" w:type="dxa"/>
          <w:right w:w="0" w:type="dxa"/>
        </w:tblCellMar>
        <w:tblLook w:val="0000" w:firstRow="0" w:lastRow="0" w:firstColumn="0" w:lastColumn="0" w:noHBand="0" w:noVBand="0"/>
      </w:tblPr>
      <w:tblGrid>
        <w:gridCol w:w="371"/>
        <w:gridCol w:w="1719"/>
        <w:gridCol w:w="7040"/>
      </w:tblGrid>
      <w:tr w:rsidR="00571483" w14:paraId="340B8300" w14:textId="77777777" w:rsidTr="00854561">
        <w:trPr>
          <w:trHeight w:val="539"/>
        </w:trPr>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E50BC" w14:textId="77777777" w:rsidR="00571483" w:rsidRDefault="00571483">
            <w:pPr>
              <w:rPr>
                <w:rFonts w:hint="default"/>
              </w:rPr>
            </w:pPr>
            <w:r>
              <w:t>１</w:t>
            </w:r>
          </w:p>
        </w:tc>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C1E9B" w14:textId="77777777" w:rsidR="00571483" w:rsidRDefault="00571483">
            <w:pPr>
              <w:rPr>
                <w:rFonts w:hint="default"/>
              </w:rPr>
            </w:pPr>
            <w:r>
              <w:t xml:space="preserve"> </w:t>
            </w:r>
            <w:r>
              <w:rPr>
                <w:sz w:val="21"/>
              </w:rPr>
              <w:t>お名前・役職名</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EDFC6" w14:textId="77777777" w:rsidR="00571483" w:rsidRDefault="00571483">
            <w:pPr>
              <w:rPr>
                <w:rFonts w:hint="default"/>
              </w:rPr>
            </w:pPr>
          </w:p>
        </w:tc>
      </w:tr>
      <w:tr w:rsidR="00571483" w14:paraId="36857331" w14:textId="77777777" w:rsidTr="00854561">
        <w:trPr>
          <w:trHeight w:val="547"/>
        </w:trPr>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D6932" w14:textId="77777777" w:rsidR="00571483" w:rsidRDefault="00BF44CC">
            <w:pPr>
              <w:rPr>
                <w:rFonts w:hint="default"/>
              </w:rPr>
            </w:pPr>
            <w:r>
              <w:t>２</w:t>
            </w:r>
          </w:p>
        </w:tc>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986F7" w14:textId="77777777" w:rsidR="00571483" w:rsidRDefault="00571483">
            <w:pPr>
              <w:rPr>
                <w:rFonts w:hint="default"/>
              </w:rPr>
            </w:pPr>
            <w:r>
              <w:t xml:space="preserve"> </w:t>
            </w:r>
            <w:r>
              <w:rPr>
                <w:sz w:val="21"/>
              </w:rPr>
              <w:t>連絡先</w:t>
            </w:r>
            <w:r w:rsidR="00BF44CC">
              <w:rPr>
                <w:sz w:val="21"/>
              </w:rPr>
              <w:t>（電話）</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BAFD5" w14:textId="4CA28D8C" w:rsidR="00854561" w:rsidRDefault="00854561">
            <w:pPr>
              <w:rPr>
                <w:rFonts w:hint="default"/>
              </w:rPr>
            </w:pPr>
            <w:r>
              <w:t>（本人）</w:t>
            </w:r>
          </w:p>
        </w:tc>
      </w:tr>
      <w:tr w:rsidR="00854561" w14:paraId="0768C718" w14:textId="77777777" w:rsidTr="00854561">
        <w:trPr>
          <w:trHeight w:val="569"/>
        </w:trPr>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86FE8" w14:textId="2C3D46C8" w:rsidR="00854561" w:rsidRDefault="00854561">
            <w:pPr>
              <w:rPr>
                <w:rFonts w:hint="default"/>
              </w:rPr>
            </w:pPr>
            <w:r>
              <w:t>３</w:t>
            </w:r>
          </w:p>
        </w:tc>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9F6BD" w14:textId="6D149453" w:rsidR="00854561" w:rsidRDefault="00854561" w:rsidP="00854561">
            <w:pPr>
              <w:ind w:firstLineChars="50" w:firstLine="110"/>
              <w:rPr>
                <w:rFonts w:hint="default"/>
              </w:rPr>
            </w:pPr>
            <w:r>
              <w:t>緊急連絡先</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B9A3B" w14:textId="14679280" w:rsidR="00854561" w:rsidRDefault="00854561">
            <w:pPr>
              <w:rPr>
                <w:rFonts w:hint="default"/>
              </w:rPr>
            </w:pPr>
            <w:r>
              <w:t>（本人以外）</w:t>
            </w:r>
          </w:p>
        </w:tc>
      </w:tr>
      <w:tr w:rsidR="00571483" w14:paraId="6ACFE942" w14:textId="77777777" w:rsidTr="00BF44CC">
        <w:tc>
          <w:tcPr>
            <w:tcW w:w="371" w:type="dxa"/>
            <w:vMerge w:val="restart"/>
            <w:tcBorders>
              <w:top w:val="single" w:sz="4" w:space="0" w:color="000000"/>
              <w:left w:val="single" w:sz="4" w:space="0" w:color="000000"/>
              <w:bottom w:val="nil"/>
              <w:right w:val="single" w:sz="4" w:space="0" w:color="000000"/>
            </w:tcBorders>
            <w:tcMar>
              <w:left w:w="49" w:type="dxa"/>
              <w:right w:w="49" w:type="dxa"/>
            </w:tcMar>
          </w:tcPr>
          <w:p w14:paraId="38A0FF76" w14:textId="7EE7AA7B" w:rsidR="00571483" w:rsidRDefault="00854561">
            <w:pPr>
              <w:rPr>
                <w:rFonts w:hint="default"/>
              </w:rPr>
            </w:pPr>
            <w:r>
              <w:t>４</w:t>
            </w:r>
          </w:p>
          <w:p w14:paraId="1375117C" w14:textId="77777777" w:rsidR="00571483" w:rsidRDefault="00571483">
            <w:pPr>
              <w:rPr>
                <w:rFonts w:hint="default"/>
              </w:rPr>
            </w:pPr>
          </w:p>
          <w:p w14:paraId="0D2C7DB1" w14:textId="77777777" w:rsidR="00571483" w:rsidRDefault="00571483">
            <w:pPr>
              <w:rPr>
                <w:rFonts w:hint="default"/>
              </w:rPr>
            </w:pPr>
          </w:p>
          <w:p w14:paraId="7EDEB940" w14:textId="77777777" w:rsidR="00571483" w:rsidRDefault="00571483">
            <w:pPr>
              <w:rPr>
                <w:rFonts w:hint="default"/>
              </w:rPr>
            </w:pPr>
          </w:p>
          <w:p w14:paraId="4175D72B" w14:textId="77777777" w:rsidR="00571483" w:rsidRDefault="00571483">
            <w:pPr>
              <w:rPr>
                <w:rFonts w:hint="default"/>
              </w:rPr>
            </w:pPr>
          </w:p>
        </w:tc>
        <w:tc>
          <w:tcPr>
            <w:tcW w:w="1719" w:type="dxa"/>
            <w:vMerge w:val="restart"/>
            <w:tcBorders>
              <w:top w:val="single" w:sz="4" w:space="0" w:color="000000"/>
              <w:left w:val="single" w:sz="4" w:space="0" w:color="000000"/>
              <w:bottom w:val="nil"/>
              <w:right w:val="single" w:sz="4" w:space="0" w:color="000000"/>
            </w:tcBorders>
            <w:tcMar>
              <w:left w:w="49" w:type="dxa"/>
              <w:right w:w="49" w:type="dxa"/>
            </w:tcMar>
          </w:tcPr>
          <w:p w14:paraId="60CC5D78" w14:textId="77777777" w:rsidR="00571483" w:rsidRDefault="00571483">
            <w:pPr>
              <w:rPr>
                <w:rFonts w:hint="default"/>
              </w:rPr>
            </w:pPr>
            <w:r>
              <w:t xml:space="preserve"> </w:t>
            </w:r>
            <w:r>
              <w:rPr>
                <w:sz w:val="21"/>
              </w:rPr>
              <w:t>出役について</w:t>
            </w:r>
          </w:p>
          <w:p w14:paraId="1B2A9E10" w14:textId="443D3A08" w:rsidR="00571483" w:rsidRPr="002402F6" w:rsidRDefault="00571483">
            <w:pPr>
              <w:rPr>
                <w:rFonts w:hint="default"/>
                <w:sz w:val="20"/>
              </w:rPr>
            </w:pPr>
            <w:r>
              <w:t xml:space="preserve"> </w:t>
            </w:r>
            <w:r w:rsidRPr="002402F6">
              <w:rPr>
                <w:sz w:val="20"/>
              </w:rPr>
              <w:t>（出役日に〇△</w:t>
            </w:r>
            <w:r w:rsidR="00B82F39">
              <w:rPr>
                <w:sz w:val="20"/>
              </w:rPr>
              <w:t>×</w:t>
            </w:r>
            <w:r w:rsidRPr="002402F6">
              <w:rPr>
                <w:sz w:val="20"/>
              </w:rPr>
              <w:t>をつける）</w:t>
            </w:r>
          </w:p>
          <w:p w14:paraId="4CFE7AA4" w14:textId="77777777" w:rsidR="00571483" w:rsidRPr="00BF44CC" w:rsidRDefault="00571483">
            <w:pPr>
              <w:rPr>
                <w:rFonts w:hint="default"/>
              </w:rPr>
            </w:pPr>
          </w:p>
        </w:tc>
        <w:tc>
          <w:tcPr>
            <w:tcW w:w="7040" w:type="dxa"/>
            <w:tcBorders>
              <w:top w:val="single" w:sz="4" w:space="0" w:color="000000"/>
              <w:left w:val="single" w:sz="4" w:space="0" w:color="000000"/>
              <w:bottom w:val="nil"/>
              <w:right w:val="single" w:sz="4" w:space="0" w:color="000000"/>
            </w:tcBorders>
            <w:tcMar>
              <w:left w:w="49" w:type="dxa"/>
              <w:right w:w="49" w:type="dxa"/>
            </w:tcMar>
          </w:tcPr>
          <w:p w14:paraId="59B3D392" w14:textId="77777777" w:rsidR="00571483" w:rsidRDefault="00571483">
            <w:pPr>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55"/>
              <w:gridCol w:w="866"/>
              <w:gridCol w:w="866"/>
              <w:gridCol w:w="866"/>
              <w:gridCol w:w="866"/>
              <w:gridCol w:w="866"/>
              <w:gridCol w:w="866"/>
            </w:tblGrid>
            <w:tr w:rsidR="00BF44CC" w14:paraId="7F592FCE" w14:textId="77777777" w:rsidTr="00571483">
              <w:tc>
                <w:tcPr>
                  <w:tcW w:w="776" w:type="dxa"/>
                  <w:shd w:val="clear" w:color="auto" w:fill="auto"/>
                </w:tcPr>
                <w:p w14:paraId="62C87AC1" w14:textId="77777777" w:rsidR="00BF44CC" w:rsidRDefault="00BF44CC">
                  <w:pPr>
                    <w:rPr>
                      <w:rFonts w:hint="default"/>
                    </w:rPr>
                  </w:pPr>
                </w:p>
              </w:tc>
              <w:tc>
                <w:tcPr>
                  <w:tcW w:w="955" w:type="dxa"/>
                  <w:shd w:val="clear" w:color="auto" w:fill="auto"/>
                </w:tcPr>
                <w:p w14:paraId="401A1B79" w14:textId="77777777" w:rsidR="00BF44CC" w:rsidRDefault="00BF44CC">
                  <w:pPr>
                    <w:rPr>
                      <w:rFonts w:hint="default"/>
                    </w:rPr>
                  </w:pPr>
                  <w:r>
                    <w:t>24日（火）</w:t>
                  </w:r>
                </w:p>
              </w:tc>
              <w:tc>
                <w:tcPr>
                  <w:tcW w:w="866" w:type="dxa"/>
                  <w:shd w:val="clear" w:color="auto" w:fill="auto"/>
                </w:tcPr>
                <w:p w14:paraId="449CD73C" w14:textId="77777777" w:rsidR="00BF44CC" w:rsidRDefault="00BF44CC">
                  <w:pPr>
                    <w:rPr>
                      <w:rFonts w:hint="default"/>
                    </w:rPr>
                  </w:pPr>
                  <w:r>
                    <w:t>25日（水）</w:t>
                  </w:r>
                </w:p>
              </w:tc>
              <w:tc>
                <w:tcPr>
                  <w:tcW w:w="866" w:type="dxa"/>
                  <w:shd w:val="clear" w:color="auto" w:fill="auto"/>
                </w:tcPr>
                <w:p w14:paraId="4FF9F050" w14:textId="77777777" w:rsidR="00BF44CC" w:rsidRDefault="00BF44CC">
                  <w:pPr>
                    <w:rPr>
                      <w:rFonts w:hint="default"/>
                    </w:rPr>
                  </w:pPr>
                  <w:r>
                    <w:t>26日（木）</w:t>
                  </w:r>
                </w:p>
              </w:tc>
              <w:tc>
                <w:tcPr>
                  <w:tcW w:w="866" w:type="dxa"/>
                  <w:shd w:val="clear" w:color="auto" w:fill="auto"/>
                </w:tcPr>
                <w:p w14:paraId="42850CE5" w14:textId="77777777" w:rsidR="00BF44CC" w:rsidRDefault="00BF44CC">
                  <w:pPr>
                    <w:rPr>
                      <w:rFonts w:hint="default"/>
                    </w:rPr>
                  </w:pPr>
                  <w:r>
                    <w:t>27日（金）</w:t>
                  </w:r>
                </w:p>
              </w:tc>
              <w:tc>
                <w:tcPr>
                  <w:tcW w:w="866" w:type="dxa"/>
                  <w:shd w:val="clear" w:color="auto" w:fill="auto"/>
                </w:tcPr>
                <w:p w14:paraId="054C933F" w14:textId="77777777" w:rsidR="00BF44CC" w:rsidRDefault="00BF44CC">
                  <w:pPr>
                    <w:rPr>
                      <w:rFonts w:hint="default"/>
                    </w:rPr>
                  </w:pPr>
                  <w:r>
                    <w:t>28日（土）</w:t>
                  </w:r>
                </w:p>
              </w:tc>
              <w:tc>
                <w:tcPr>
                  <w:tcW w:w="866" w:type="dxa"/>
                  <w:shd w:val="clear" w:color="auto" w:fill="auto"/>
                </w:tcPr>
                <w:p w14:paraId="65B99A7F" w14:textId="77777777" w:rsidR="00BF44CC" w:rsidRDefault="00BF44CC">
                  <w:pPr>
                    <w:rPr>
                      <w:rFonts w:hint="default"/>
                    </w:rPr>
                  </w:pPr>
                  <w:r>
                    <w:t>29日（日）</w:t>
                  </w:r>
                </w:p>
              </w:tc>
              <w:tc>
                <w:tcPr>
                  <w:tcW w:w="866" w:type="dxa"/>
                  <w:shd w:val="clear" w:color="auto" w:fill="auto"/>
                </w:tcPr>
                <w:p w14:paraId="1C68E656" w14:textId="77777777" w:rsidR="00BF44CC" w:rsidRDefault="00BF44CC">
                  <w:pPr>
                    <w:rPr>
                      <w:rFonts w:hint="default"/>
                    </w:rPr>
                  </w:pPr>
                  <w:r>
                    <w:t>30日（月）</w:t>
                  </w:r>
                </w:p>
              </w:tc>
            </w:tr>
            <w:tr w:rsidR="00BF44CC" w14:paraId="3191D278" w14:textId="77777777" w:rsidTr="00571483">
              <w:tc>
                <w:tcPr>
                  <w:tcW w:w="776" w:type="dxa"/>
                  <w:shd w:val="clear" w:color="auto" w:fill="auto"/>
                </w:tcPr>
                <w:p w14:paraId="1B8BE561" w14:textId="77777777" w:rsidR="00BF44CC" w:rsidRDefault="00BF44CC">
                  <w:pPr>
                    <w:rPr>
                      <w:rFonts w:hint="default"/>
                    </w:rPr>
                  </w:pPr>
                </w:p>
              </w:tc>
              <w:tc>
                <w:tcPr>
                  <w:tcW w:w="955" w:type="dxa"/>
                  <w:shd w:val="clear" w:color="auto" w:fill="auto"/>
                </w:tcPr>
                <w:p w14:paraId="60EB714F" w14:textId="77777777" w:rsidR="00BF44CC" w:rsidRPr="00571483" w:rsidRDefault="00BF44CC">
                  <w:pPr>
                    <w:rPr>
                      <w:rFonts w:hint="default"/>
                      <w:sz w:val="16"/>
                      <w:szCs w:val="16"/>
                    </w:rPr>
                  </w:pPr>
                  <w:r w:rsidRPr="00571483">
                    <w:rPr>
                      <w:sz w:val="16"/>
                      <w:szCs w:val="16"/>
                    </w:rPr>
                    <w:t>銃器保管</w:t>
                  </w:r>
                </w:p>
              </w:tc>
              <w:tc>
                <w:tcPr>
                  <w:tcW w:w="866" w:type="dxa"/>
                  <w:shd w:val="clear" w:color="auto" w:fill="auto"/>
                </w:tcPr>
                <w:p w14:paraId="4366D0F2" w14:textId="77777777" w:rsidR="00BF44CC" w:rsidRPr="00571483" w:rsidRDefault="00BF44CC">
                  <w:pPr>
                    <w:rPr>
                      <w:rFonts w:hint="default"/>
                      <w:sz w:val="16"/>
                      <w:szCs w:val="16"/>
                    </w:rPr>
                  </w:pPr>
                  <w:r w:rsidRPr="00571483">
                    <w:rPr>
                      <w:sz w:val="16"/>
                      <w:szCs w:val="16"/>
                    </w:rPr>
                    <w:t>公式練習</w:t>
                  </w:r>
                </w:p>
              </w:tc>
              <w:tc>
                <w:tcPr>
                  <w:tcW w:w="866" w:type="dxa"/>
                  <w:shd w:val="clear" w:color="auto" w:fill="auto"/>
                </w:tcPr>
                <w:p w14:paraId="5A6AA74F" w14:textId="77777777" w:rsidR="00BF44CC" w:rsidRPr="00571483" w:rsidRDefault="00BF44CC">
                  <w:pPr>
                    <w:rPr>
                      <w:rFonts w:hint="default"/>
                      <w:sz w:val="16"/>
                      <w:szCs w:val="16"/>
                    </w:rPr>
                  </w:pPr>
                  <w:r w:rsidRPr="00571483">
                    <w:rPr>
                      <w:sz w:val="16"/>
                      <w:szCs w:val="16"/>
                    </w:rPr>
                    <w:t>公式練習</w:t>
                  </w:r>
                </w:p>
              </w:tc>
              <w:tc>
                <w:tcPr>
                  <w:tcW w:w="866" w:type="dxa"/>
                  <w:shd w:val="clear" w:color="auto" w:fill="auto"/>
                </w:tcPr>
                <w:p w14:paraId="48A161E8" w14:textId="77777777" w:rsidR="00BF44CC" w:rsidRPr="00571483" w:rsidRDefault="00BF44CC">
                  <w:pPr>
                    <w:rPr>
                      <w:rFonts w:hint="default"/>
                      <w:sz w:val="16"/>
                      <w:szCs w:val="16"/>
                    </w:rPr>
                  </w:pPr>
                  <w:r w:rsidRPr="00571483">
                    <w:rPr>
                      <w:sz w:val="16"/>
                      <w:szCs w:val="16"/>
                    </w:rPr>
                    <w:t>1日目</w:t>
                  </w:r>
                </w:p>
              </w:tc>
              <w:tc>
                <w:tcPr>
                  <w:tcW w:w="866" w:type="dxa"/>
                  <w:shd w:val="clear" w:color="auto" w:fill="auto"/>
                </w:tcPr>
                <w:p w14:paraId="7235E3CF" w14:textId="77777777" w:rsidR="00BF44CC" w:rsidRPr="00571483" w:rsidRDefault="00BF44CC">
                  <w:pPr>
                    <w:rPr>
                      <w:rFonts w:hint="default"/>
                      <w:sz w:val="16"/>
                      <w:szCs w:val="16"/>
                    </w:rPr>
                  </w:pPr>
                  <w:r w:rsidRPr="00571483">
                    <w:rPr>
                      <w:sz w:val="16"/>
                      <w:szCs w:val="16"/>
                    </w:rPr>
                    <w:t>2日目</w:t>
                  </w:r>
                </w:p>
              </w:tc>
              <w:tc>
                <w:tcPr>
                  <w:tcW w:w="866" w:type="dxa"/>
                  <w:shd w:val="clear" w:color="auto" w:fill="auto"/>
                </w:tcPr>
                <w:p w14:paraId="187176EF" w14:textId="77777777" w:rsidR="00BF44CC" w:rsidRPr="00571483" w:rsidRDefault="00BF44CC">
                  <w:pPr>
                    <w:rPr>
                      <w:rFonts w:hint="default"/>
                      <w:sz w:val="16"/>
                      <w:szCs w:val="16"/>
                    </w:rPr>
                  </w:pPr>
                  <w:r w:rsidRPr="00571483">
                    <w:rPr>
                      <w:sz w:val="16"/>
                      <w:szCs w:val="16"/>
                    </w:rPr>
                    <w:t>3日目</w:t>
                  </w:r>
                </w:p>
              </w:tc>
              <w:tc>
                <w:tcPr>
                  <w:tcW w:w="866" w:type="dxa"/>
                  <w:shd w:val="clear" w:color="auto" w:fill="auto"/>
                </w:tcPr>
                <w:p w14:paraId="53EC76AE" w14:textId="77777777" w:rsidR="00BF44CC" w:rsidRPr="00571483" w:rsidRDefault="00BF44CC">
                  <w:pPr>
                    <w:rPr>
                      <w:rFonts w:hint="default"/>
                      <w:sz w:val="16"/>
                      <w:szCs w:val="16"/>
                    </w:rPr>
                  </w:pPr>
                  <w:r w:rsidRPr="00571483">
                    <w:rPr>
                      <w:sz w:val="16"/>
                      <w:szCs w:val="16"/>
                    </w:rPr>
                    <w:t>最終日</w:t>
                  </w:r>
                </w:p>
              </w:tc>
            </w:tr>
            <w:tr w:rsidR="00BF44CC" w14:paraId="49C103C5" w14:textId="77777777" w:rsidTr="00571483">
              <w:tc>
                <w:tcPr>
                  <w:tcW w:w="776" w:type="dxa"/>
                  <w:shd w:val="clear" w:color="auto" w:fill="auto"/>
                </w:tcPr>
                <w:p w14:paraId="42441697" w14:textId="77777777" w:rsidR="00BF44CC" w:rsidRDefault="00BF44CC">
                  <w:pPr>
                    <w:rPr>
                      <w:rFonts w:hint="default"/>
                    </w:rPr>
                  </w:pPr>
                  <w:r>
                    <w:t>出役</w:t>
                  </w:r>
                </w:p>
              </w:tc>
              <w:tc>
                <w:tcPr>
                  <w:tcW w:w="955" w:type="dxa"/>
                  <w:shd w:val="clear" w:color="auto" w:fill="auto"/>
                </w:tcPr>
                <w:p w14:paraId="49238642" w14:textId="77777777" w:rsidR="00BF44CC" w:rsidRDefault="00BF44CC">
                  <w:pPr>
                    <w:rPr>
                      <w:rFonts w:hint="default"/>
                    </w:rPr>
                  </w:pPr>
                </w:p>
              </w:tc>
              <w:tc>
                <w:tcPr>
                  <w:tcW w:w="866" w:type="dxa"/>
                  <w:shd w:val="clear" w:color="auto" w:fill="auto"/>
                </w:tcPr>
                <w:p w14:paraId="72E25EED" w14:textId="77777777" w:rsidR="00BF44CC" w:rsidRDefault="00BF44CC">
                  <w:pPr>
                    <w:rPr>
                      <w:rFonts w:hint="default"/>
                    </w:rPr>
                  </w:pPr>
                </w:p>
              </w:tc>
              <w:tc>
                <w:tcPr>
                  <w:tcW w:w="866" w:type="dxa"/>
                  <w:shd w:val="clear" w:color="auto" w:fill="auto"/>
                </w:tcPr>
                <w:p w14:paraId="716098D7" w14:textId="77777777" w:rsidR="00BF44CC" w:rsidRDefault="00BF44CC">
                  <w:pPr>
                    <w:rPr>
                      <w:rFonts w:hint="default"/>
                    </w:rPr>
                  </w:pPr>
                </w:p>
              </w:tc>
              <w:tc>
                <w:tcPr>
                  <w:tcW w:w="866" w:type="dxa"/>
                  <w:shd w:val="clear" w:color="auto" w:fill="auto"/>
                </w:tcPr>
                <w:p w14:paraId="21D45BEE" w14:textId="77777777" w:rsidR="00BF44CC" w:rsidRDefault="00BF44CC">
                  <w:pPr>
                    <w:rPr>
                      <w:rFonts w:hint="default"/>
                    </w:rPr>
                  </w:pPr>
                </w:p>
              </w:tc>
              <w:tc>
                <w:tcPr>
                  <w:tcW w:w="866" w:type="dxa"/>
                  <w:shd w:val="clear" w:color="auto" w:fill="auto"/>
                </w:tcPr>
                <w:p w14:paraId="6AD77B9F" w14:textId="77777777" w:rsidR="00BF44CC" w:rsidRDefault="00BF44CC">
                  <w:pPr>
                    <w:rPr>
                      <w:rFonts w:hint="default"/>
                    </w:rPr>
                  </w:pPr>
                </w:p>
              </w:tc>
              <w:tc>
                <w:tcPr>
                  <w:tcW w:w="866" w:type="dxa"/>
                  <w:shd w:val="clear" w:color="auto" w:fill="auto"/>
                </w:tcPr>
                <w:p w14:paraId="67AE6B82" w14:textId="77777777" w:rsidR="00BF44CC" w:rsidRDefault="00BF44CC">
                  <w:pPr>
                    <w:rPr>
                      <w:rFonts w:hint="default"/>
                    </w:rPr>
                  </w:pPr>
                </w:p>
              </w:tc>
              <w:tc>
                <w:tcPr>
                  <w:tcW w:w="866" w:type="dxa"/>
                  <w:shd w:val="clear" w:color="auto" w:fill="auto"/>
                </w:tcPr>
                <w:p w14:paraId="295F5808" w14:textId="77777777" w:rsidR="00BF44CC" w:rsidRDefault="00BF44CC">
                  <w:pPr>
                    <w:rPr>
                      <w:rFonts w:hint="default"/>
                    </w:rPr>
                  </w:pPr>
                </w:p>
              </w:tc>
            </w:tr>
          </w:tbl>
          <w:p w14:paraId="0CBA86BE" w14:textId="77777777" w:rsidR="00BF44CC" w:rsidRDefault="00BF44CC">
            <w:pPr>
              <w:rPr>
                <w:rFonts w:hint="default"/>
              </w:rPr>
            </w:pPr>
          </w:p>
        </w:tc>
      </w:tr>
      <w:tr w:rsidR="00571483" w14:paraId="0CFB56C9" w14:textId="77777777" w:rsidTr="00BF44CC">
        <w:tc>
          <w:tcPr>
            <w:tcW w:w="371" w:type="dxa"/>
            <w:vMerge/>
            <w:tcBorders>
              <w:top w:val="nil"/>
              <w:left w:val="single" w:sz="4" w:space="0" w:color="000000"/>
              <w:bottom w:val="single" w:sz="4" w:space="0" w:color="000000"/>
              <w:right w:val="single" w:sz="4" w:space="0" w:color="000000"/>
            </w:tcBorders>
            <w:tcMar>
              <w:left w:w="49" w:type="dxa"/>
              <w:right w:w="49" w:type="dxa"/>
            </w:tcMar>
          </w:tcPr>
          <w:p w14:paraId="453478B2" w14:textId="77777777" w:rsidR="00571483" w:rsidRDefault="00571483">
            <w:pPr>
              <w:rPr>
                <w:rFonts w:hint="default"/>
              </w:rPr>
            </w:pPr>
          </w:p>
        </w:tc>
        <w:tc>
          <w:tcPr>
            <w:tcW w:w="1719" w:type="dxa"/>
            <w:vMerge/>
            <w:tcBorders>
              <w:top w:val="nil"/>
              <w:left w:val="single" w:sz="4" w:space="0" w:color="000000"/>
              <w:bottom w:val="single" w:sz="4" w:space="0" w:color="000000"/>
              <w:right w:val="single" w:sz="4" w:space="0" w:color="000000"/>
            </w:tcBorders>
            <w:tcMar>
              <w:left w:w="49" w:type="dxa"/>
              <w:right w:w="49" w:type="dxa"/>
            </w:tcMar>
          </w:tcPr>
          <w:p w14:paraId="090717EA" w14:textId="77777777" w:rsidR="00571483" w:rsidRDefault="00571483">
            <w:pPr>
              <w:rPr>
                <w:rFonts w:hint="default"/>
              </w:rPr>
            </w:pPr>
          </w:p>
        </w:tc>
        <w:tc>
          <w:tcPr>
            <w:tcW w:w="7040" w:type="dxa"/>
            <w:tcBorders>
              <w:top w:val="nil"/>
              <w:left w:val="single" w:sz="4" w:space="0" w:color="000000"/>
              <w:bottom w:val="single" w:sz="4" w:space="0" w:color="000000"/>
              <w:right w:val="single" w:sz="4" w:space="0" w:color="000000"/>
            </w:tcBorders>
            <w:tcMar>
              <w:left w:w="49" w:type="dxa"/>
              <w:right w:w="49" w:type="dxa"/>
            </w:tcMar>
          </w:tcPr>
          <w:p w14:paraId="702D17EA" w14:textId="3C946F4B" w:rsidR="00571483" w:rsidRDefault="00571483">
            <w:pPr>
              <w:rPr>
                <w:rFonts w:hint="default"/>
              </w:rPr>
            </w:pPr>
            <w:r>
              <w:t xml:space="preserve">  〇：終日　　△：</w:t>
            </w:r>
            <w:r w:rsidR="00BF44CC">
              <w:t>26日の</w:t>
            </w:r>
            <w:r>
              <w:t xml:space="preserve">諸会議から　</w:t>
            </w:r>
            <w:r w:rsidR="00B82F39">
              <w:t>×出役不可</w:t>
            </w:r>
          </w:p>
        </w:tc>
      </w:tr>
      <w:tr w:rsidR="00571483" w14:paraId="6BE2DB86" w14:textId="77777777" w:rsidTr="00BF44CC">
        <w:tc>
          <w:tcPr>
            <w:tcW w:w="371" w:type="dxa"/>
            <w:vMerge w:val="restart"/>
            <w:tcBorders>
              <w:top w:val="single" w:sz="4" w:space="0" w:color="000000"/>
              <w:left w:val="single" w:sz="4" w:space="0" w:color="000000"/>
              <w:bottom w:val="nil"/>
              <w:right w:val="single" w:sz="4" w:space="0" w:color="000000"/>
            </w:tcBorders>
            <w:tcMar>
              <w:left w:w="49" w:type="dxa"/>
              <w:right w:w="49" w:type="dxa"/>
            </w:tcMar>
          </w:tcPr>
          <w:p w14:paraId="213D0A5A" w14:textId="699E2606" w:rsidR="00571483" w:rsidRDefault="00854561">
            <w:pPr>
              <w:rPr>
                <w:rFonts w:hint="default"/>
              </w:rPr>
            </w:pPr>
            <w:r>
              <w:t>５</w:t>
            </w:r>
          </w:p>
          <w:p w14:paraId="3DC2F46A" w14:textId="77777777" w:rsidR="00571483" w:rsidRDefault="00571483">
            <w:pPr>
              <w:rPr>
                <w:rFonts w:hint="default"/>
              </w:rPr>
            </w:pPr>
          </w:p>
          <w:p w14:paraId="7B27588D" w14:textId="77777777" w:rsidR="00571483" w:rsidRDefault="00571483">
            <w:pPr>
              <w:rPr>
                <w:rFonts w:hint="default"/>
              </w:rPr>
            </w:pPr>
          </w:p>
          <w:p w14:paraId="2F7D1575" w14:textId="77777777" w:rsidR="00571483" w:rsidRDefault="00571483">
            <w:pPr>
              <w:rPr>
                <w:rFonts w:hint="default"/>
              </w:rPr>
            </w:pPr>
          </w:p>
          <w:p w14:paraId="6CACE345" w14:textId="77777777" w:rsidR="00571483" w:rsidRDefault="00571483">
            <w:pPr>
              <w:rPr>
                <w:rFonts w:hint="default"/>
              </w:rPr>
            </w:pPr>
          </w:p>
          <w:p w14:paraId="3F97CFFE" w14:textId="77777777" w:rsidR="00571483" w:rsidRDefault="00571483">
            <w:pPr>
              <w:rPr>
                <w:rFonts w:hint="default"/>
              </w:rPr>
            </w:pPr>
          </w:p>
        </w:tc>
        <w:tc>
          <w:tcPr>
            <w:tcW w:w="1719" w:type="dxa"/>
            <w:vMerge w:val="restart"/>
            <w:tcBorders>
              <w:top w:val="single" w:sz="4" w:space="0" w:color="000000"/>
              <w:left w:val="single" w:sz="4" w:space="0" w:color="000000"/>
              <w:bottom w:val="nil"/>
              <w:right w:val="single" w:sz="4" w:space="0" w:color="000000"/>
            </w:tcBorders>
            <w:tcMar>
              <w:left w:w="49" w:type="dxa"/>
              <w:right w:w="49" w:type="dxa"/>
            </w:tcMar>
          </w:tcPr>
          <w:p w14:paraId="3E131BEA" w14:textId="77777777" w:rsidR="00571483" w:rsidRPr="002402F6" w:rsidRDefault="00571483">
            <w:pPr>
              <w:rPr>
                <w:rFonts w:hint="default"/>
                <w:sz w:val="20"/>
              </w:rPr>
            </w:pPr>
            <w:r>
              <w:t xml:space="preserve"> </w:t>
            </w:r>
            <w:r>
              <w:rPr>
                <w:sz w:val="21"/>
              </w:rPr>
              <w:t>宿泊について</w:t>
            </w:r>
            <w:r>
              <w:rPr>
                <w:sz w:val="21"/>
              </w:rPr>
              <w:br/>
            </w:r>
            <w:r w:rsidRPr="002402F6">
              <w:rPr>
                <w:sz w:val="20"/>
              </w:rPr>
              <w:t>（宿泊する日に</w:t>
            </w:r>
          </w:p>
          <w:p w14:paraId="7E22B546" w14:textId="77777777" w:rsidR="00571483" w:rsidRPr="002402F6" w:rsidRDefault="00571483">
            <w:pPr>
              <w:rPr>
                <w:rFonts w:hint="default"/>
                <w:sz w:val="20"/>
              </w:rPr>
            </w:pPr>
            <w:r w:rsidRPr="002402F6">
              <w:rPr>
                <w:sz w:val="20"/>
              </w:rPr>
              <w:t xml:space="preserve">　〇</w:t>
            </w:r>
            <w:r w:rsidR="00BF44CC" w:rsidRPr="002402F6">
              <w:rPr>
                <w:sz w:val="20"/>
              </w:rPr>
              <w:t>、前泊及び後泊は△</w:t>
            </w:r>
            <w:r w:rsidRPr="002402F6">
              <w:rPr>
                <w:sz w:val="20"/>
              </w:rPr>
              <w:t>をつける</w:t>
            </w:r>
            <w:r w:rsidR="002402F6" w:rsidRPr="002402F6">
              <w:rPr>
                <w:b/>
                <w:sz w:val="20"/>
              </w:rPr>
              <w:t>）</w:t>
            </w:r>
          </w:p>
          <w:p w14:paraId="14913365" w14:textId="77777777" w:rsidR="00571483" w:rsidRDefault="00571483">
            <w:pPr>
              <w:rPr>
                <w:rFonts w:hint="default"/>
              </w:rPr>
            </w:pPr>
          </w:p>
          <w:p w14:paraId="216D7200" w14:textId="77777777" w:rsidR="00571483" w:rsidRDefault="00571483">
            <w:pPr>
              <w:rPr>
                <w:rFonts w:hint="default"/>
              </w:rPr>
            </w:pPr>
          </w:p>
          <w:p w14:paraId="7EBB2856" w14:textId="77777777" w:rsidR="00571483" w:rsidRDefault="00571483">
            <w:pPr>
              <w:rPr>
                <w:rFonts w:hint="default"/>
              </w:rPr>
            </w:pPr>
          </w:p>
        </w:tc>
        <w:tc>
          <w:tcPr>
            <w:tcW w:w="7040" w:type="dxa"/>
            <w:tcBorders>
              <w:top w:val="single" w:sz="4" w:space="0" w:color="000000"/>
              <w:left w:val="single" w:sz="4" w:space="0" w:color="000000"/>
              <w:bottom w:val="nil"/>
              <w:right w:val="single" w:sz="4" w:space="0" w:color="000000"/>
            </w:tcBorders>
            <w:tcMar>
              <w:left w:w="49" w:type="dxa"/>
              <w:right w:w="49" w:type="dxa"/>
            </w:tcMar>
          </w:tcPr>
          <w:p w14:paraId="6D07703D" w14:textId="77777777" w:rsidR="00571483" w:rsidRDefault="00571483">
            <w:pPr>
              <w:rPr>
                <w:rFonts w:hint="default"/>
              </w:rPr>
            </w:pPr>
            <w:r>
              <w:t xml:space="preserve">     </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865"/>
              <w:gridCol w:w="865"/>
              <w:gridCol w:w="865"/>
              <w:gridCol w:w="865"/>
              <w:gridCol w:w="865"/>
              <w:gridCol w:w="865"/>
              <w:gridCol w:w="865"/>
              <w:gridCol w:w="865"/>
              <w:gridCol w:w="865"/>
              <w:gridCol w:w="866"/>
              <w:gridCol w:w="866"/>
              <w:gridCol w:w="866"/>
              <w:gridCol w:w="866"/>
              <w:gridCol w:w="866"/>
              <w:gridCol w:w="866"/>
              <w:gridCol w:w="866"/>
            </w:tblGrid>
            <w:tr w:rsidR="00BF44CC" w14:paraId="638EBAD1" w14:textId="77777777" w:rsidTr="00571483">
              <w:tc>
                <w:tcPr>
                  <w:tcW w:w="865" w:type="dxa"/>
                  <w:shd w:val="clear" w:color="auto" w:fill="auto"/>
                </w:tcPr>
                <w:p w14:paraId="5169BDE2" w14:textId="77777777" w:rsidR="00BF44CC" w:rsidRDefault="00BF44CC" w:rsidP="00BF44CC">
                  <w:pPr>
                    <w:rPr>
                      <w:rFonts w:hint="default"/>
                    </w:rPr>
                  </w:pPr>
                </w:p>
              </w:tc>
              <w:tc>
                <w:tcPr>
                  <w:tcW w:w="865" w:type="dxa"/>
                  <w:shd w:val="clear" w:color="auto" w:fill="auto"/>
                </w:tcPr>
                <w:p w14:paraId="60A66C54" w14:textId="77777777" w:rsidR="00BF44CC" w:rsidRDefault="00BF44CC" w:rsidP="00BF44CC">
                  <w:pPr>
                    <w:rPr>
                      <w:rFonts w:hint="default"/>
                    </w:rPr>
                  </w:pPr>
                  <w:r>
                    <w:t>24日（火）</w:t>
                  </w:r>
                </w:p>
              </w:tc>
              <w:tc>
                <w:tcPr>
                  <w:tcW w:w="865" w:type="dxa"/>
                  <w:shd w:val="clear" w:color="auto" w:fill="auto"/>
                </w:tcPr>
                <w:p w14:paraId="6B96BB90" w14:textId="77777777" w:rsidR="00BF44CC" w:rsidRDefault="00BF44CC" w:rsidP="00BF44CC">
                  <w:pPr>
                    <w:rPr>
                      <w:rFonts w:hint="default"/>
                    </w:rPr>
                  </w:pPr>
                  <w:r>
                    <w:t>25日（水）</w:t>
                  </w:r>
                </w:p>
              </w:tc>
              <w:tc>
                <w:tcPr>
                  <w:tcW w:w="865" w:type="dxa"/>
                  <w:shd w:val="clear" w:color="auto" w:fill="auto"/>
                </w:tcPr>
                <w:p w14:paraId="10A6767B" w14:textId="77777777" w:rsidR="00BF44CC" w:rsidRDefault="00BF44CC" w:rsidP="00BF44CC">
                  <w:pPr>
                    <w:rPr>
                      <w:rFonts w:hint="default"/>
                    </w:rPr>
                  </w:pPr>
                  <w:r>
                    <w:t>26日（木）</w:t>
                  </w:r>
                </w:p>
              </w:tc>
              <w:tc>
                <w:tcPr>
                  <w:tcW w:w="865" w:type="dxa"/>
                  <w:shd w:val="clear" w:color="auto" w:fill="auto"/>
                </w:tcPr>
                <w:p w14:paraId="5D1C0733" w14:textId="77777777" w:rsidR="00BF44CC" w:rsidRDefault="00BF44CC" w:rsidP="00BF44CC">
                  <w:pPr>
                    <w:rPr>
                      <w:rFonts w:hint="default"/>
                    </w:rPr>
                  </w:pPr>
                  <w:r>
                    <w:t>27日（金）</w:t>
                  </w:r>
                </w:p>
              </w:tc>
              <w:tc>
                <w:tcPr>
                  <w:tcW w:w="865" w:type="dxa"/>
                  <w:shd w:val="clear" w:color="auto" w:fill="auto"/>
                </w:tcPr>
                <w:p w14:paraId="174D2A6A" w14:textId="77777777" w:rsidR="00BF44CC" w:rsidRDefault="00BF44CC" w:rsidP="00BF44CC">
                  <w:pPr>
                    <w:rPr>
                      <w:rFonts w:hint="default"/>
                    </w:rPr>
                  </w:pPr>
                  <w:r>
                    <w:t>28日（土）</w:t>
                  </w:r>
                </w:p>
              </w:tc>
              <w:tc>
                <w:tcPr>
                  <w:tcW w:w="865" w:type="dxa"/>
                  <w:shd w:val="clear" w:color="auto" w:fill="auto"/>
                </w:tcPr>
                <w:p w14:paraId="0660D3CB" w14:textId="77777777" w:rsidR="00BF44CC" w:rsidRDefault="00BF44CC" w:rsidP="00BF44CC">
                  <w:pPr>
                    <w:rPr>
                      <w:rFonts w:hint="default"/>
                    </w:rPr>
                  </w:pPr>
                  <w:r>
                    <w:t>29日（日）</w:t>
                  </w:r>
                </w:p>
              </w:tc>
              <w:tc>
                <w:tcPr>
                  <w:tcW w:w="865" w:type="dxa"/>
                  <w:shd w:val="clear" w:color="auto" w:fill="auto"/>
                </w:tcPr>
                <w:p w14:paraId="4BA9B776" w14:textId="77777777" w:rsidR="00BF44CC" w:rsidRDefault="00BF44CC" w:rsidP="00BF44CC">
                  <w:pPr>
                    <w:rPr>
                      <w:rFonts w:hint="default"/>
                    </w:rPr>
                  </w:pPr>
                  <w:r>
                    <w:t>30日（月）</w:t>
                  </w:r>
                </w:p>
              </w:tc>
              <w:tc>
                <w:tcPr>
                  <w:tcW w:w="865" w:type="dxa"/>
                  <w:shd w:val="clear" w:color="auto" w:fill="auto"/>
                </w:tcPr>
                <w:p w14:paraId="48F003DB" w14:textId="77777777" w:rsidR="00BF44CC" w:rsidRDefault="00BF44CC" w:rsidP="00BF44CC">
                  <w:pPr>
                    <w:rPr>
                      <w:rFonts w:hint="default"/>
                    </w:rPr>
                  </w:pPr>
                  <w:r>
                    <w:t>30日（月）</w:t>
                  </w:r>
                </w:p>
              </w:tc>
              <w:tc>
                <w:tcPr>
                  <w:tcW w:w="865" w:type="dxa"/>
                  <w:shd w:val="clear" w:color="auto" w:fill="auto"/>
                </w:tcPr>
                <w:p w14:paraId="3AD0C82B" w14:textId="77777777" w:rsidR="00BF44CC" w:rsidRDefault="00BF44CC" w:rsidP="00BF44CC">
                  <w:pPr>
                    <w:rPr>
                      <w:rFonts w:hint="default"/>
                    </w:rPr>
                  </w:pPr>
                </w:p>
              </w:tc>
              <w:tc>
                <w:tcPr>
                  <w:tcW w:w="866" w:type="dxa"/>
                  <w:shd w:val="clear" w:color="auto" w:fill="auto"/>
                </w:tcPr>
                <w:p w14:paraId="769BEAC4" w14:textId="77777777" w:rsidR="00BF44CC" w:rsidRDefault="00BF44CC" w:rsidP="00BF44CC">
                  <w:pPr>
                    <w:rPr>
                      <w:rFonts w:hint="default"/>
                    </w:rPr>
                  </w:pPr>
                </w:p>
              </w:tc>
              <w:tc>
                <w:tcPr>
                  <w:tcW w:w="866" w:type="dxa"/>
                  <w:shd w:val="clear" w:color="auto" w:fill="auto"/>
                </w:tcPr>
                <w:p w14:paraId="568A568A" w14:textId="77777777" w:rsidR="00BF44CC" w:rsidRDefault="00BF44CC" w:rsidP="00BF44CC">
                  <w:pPr>
                    <w:rPr>
                      <w:rFonts w:hint="default"/>
                    </w:rPr>
                  </w:pPr>
                </w:p>
              </w:tc>
              <w:tc>
                <w:tcPr>
                  <w:tcW w:w="866" w:type="dxa"/>
                  <w:shd w:val="clear" w:color="auto" w:fill="auto"/>
                </w:tcPr>
                <w:p w14:paraId="1426D75C" w14:textId="77777777" w:rsidR="00BF44CC" w:rsidRDefault="00BF44CC" w:rsidP="00BF44CC">
                  <w:pPr>
                    <w:rPr>
                      <w:rFonts w:hint="default"/>
                    </w:rPr>
                  </w:pPr>
                </w:p>
              </w:tc>
              <w:tc>
                <w:tcPr>
                  <w:tcW w:w="866" w:type="dxa"/>
                  <w:shd w:val="clear" w:color="auto" w:fill="auto"/>
                </w:tcPr>
                <w:p w14:paraId="31209520" w14:textId="77777777" w:rsidR="00BF44CC" w:rsidRDefault="00BF44CC" w:rsidP="00BF44CC">
                  <w:pPr>
                    <w:rPr>
                      <w:rFonts w:hint="default"/>
                    </w:rPr>
                  </w:pPr>
                </w:p>
              </w:tc>
              <w:tc>
                <w:tcPr>
                  <w:tcW w:w="866" w:type="dxa"/>
                  <w:shd w:val="clear" w:color="auto" w:fill="auto"/>
                </w:tcPr>
                <w:p w14:paraId="4A05C903" w14:textId="77777777" w:rsidR="00BF44CC" w:rsidRDefault="00BF44CC" w:rsidP="00BF44CC">
                  <w:pPr>
                    <w:rPr>
                      <w:rFonts w:hint="default"/>
                    </w:rPr>
                  </w:pPr>
                </w:p>
              </w:tc>
              <w:tc>
                <w:tcPr>
                  <w:tcW w:w="866" w:type="dxa"/>
                  <w:shd w:val="clear" w:color="auto" w:fill="auto"/>
                </w:tcPr>
                <w:p w14:paraId="5AFD5081" w14:textId="77777777" w:rsidR="00BF44CC" w:rsidRDefault="00BF44CC" w:rsidP="00BF44CC">
                  <w:pPr>
                    <w:rPr>
                      <w:rFonts w:hint="default"/>
                    </w:rPr>
                  </w:pPr>
                </w:p>
              </w:tc>
              <w:tc>
                <w:tcPr>
                  <w:tcW w:w="866" w:type="dxa"/>
                  <w:shd w:val="clear" w:color="auto" w:fill="auto"/>
                </w:tcPr>
                <w:p w14:paraId="43064B97" w14:textId="77777777" w:rsidR="00BF44CC" w:rsidRDefault="00BF44CC" w:rsidP="00BF44CC">
                  <w:pPr>
                    <w:rPr>
                      <w:rFonts w:hint="default"/>
                    </w:rPr>
                  </w:pPr>
                </w:p>
              </w:tc>
            </w:tr>
            <w:tr w:rsidR="00BF44CC" w14:paraId="31DB18A6" w14:textId="77777777" w:rsidTr="00571483">
              <w:tc>
                <w:tcPr>
                  <w:tcW w:w="865" w:type="dxa"/>
                  <w:shd w:val="clear" w:color="auto" w:fill="auto"/>
                </w:tcPr>
                <w:p w14:paraId="75A1D165" w14:textId="77777777" w:rsidR="00BF44CC" w:rsidRDefault="00BF44CC" w:rsidP="00BF44CC">
                  <w:pPr>
                    <w:rPr>
                      <w:rFonts w:hint="default"/>
                    </w:rPr>
                  </w:pPr>
                </w:p>
              </w:tc>
              <w:tc>
                <w:tcPr>
                  <w:tcW w:w="865" w:type="dxa"/>
                  <w:shd w:val="clear" w:color="auto" w:fill="auto"/>
                </w:tcPr>
                <w:p w14:paraId="5BEAF7FD" w14:textId="77777777" w:rsidR="00BF44CC" w:rsidRPr="00571483" w:rsidRDefault="00BF44CC" w:rsidP="00BF44CC">
                  <w:pPr>
                    <w:rPr>
                      <w:rFonts w:hint="default"/>
                      <w:sz w:val="16"/>
                      <w:szCs w:val="16"/>
                    </w:rPr>
                  </w:pPr>
                  <w:r w:rsidRPr="00571483">
                    <w:rPr>
                      <w:sz w:val="16"/>
                      <w:szCs w:val="16"/>
                    </w:rPr>
                    <w:t>銃器保管</w:t>
                  </w:r>
                </w:p>
              </w:tc>
              <w:tc>
                <w:tcPr>
                  <w:tcW w:w="865" w:type="dxa"/>
                  <w:shd w:val="clear" w:color="auto" w:fill="auto"/>
                </w:tcPr>
                <w:p w14:paraId="60389F1E" w14:textId="77777777" w:rsidR="00BF44CC" w:rsidRDefault="00BF44CC" w:rsidP="00BF44CC">
                  <w:pPr>
                    <w:rPr>
                      <w:rFonts w:hint="default"/>
                    </w:rPr>
                  </w:pPr>
                  <w:r w:rsidRPr="00571483">
                    <w:rPr>
                      <w:sz w:val="16"/>
                      <w:szCs w:val="16"/>
                    </w:rPr>
                    <w:t>公式練習</w:t>
                  </w:r>
                </w:p>
              </w:tc>
              <w:tc>
                <w:tcPr>
                  <w:tcW w:w="865" w:type="dxa"/>
                  <w:shd w:val="clear" w:color="auto" w:fill="auto"/>
                </w:tcPr>
                <w:p w14:paraId="773D258D" w14:textId="77777777" w:rsidR="00BF44CC" w:rsidRDefault="00BF44CC" w:rsidP="00BF44CC">
                  <w:pPr>
                    <w:rPr>
                      <w:rFonts w:hint="default"/>
                    </w:rPr>
                  </w:pPr>
                  <w:r w:rsidRPr="00571483">
                    <w:rPr>
                      <w:sz w:val="16"/>
                      <w:szCs w:val="16"/>
                    </w:rPr>
                    <w:t>公式練習</w:t>
                  </w:r>
                </w:p>
              </w:tc>
              <w:tc>
                <w:tcPr>
                  <w:tcW w:w="865" w:type="dxa"/>
                  <w:shd w:val="clear" w:color="auto" w:fill="auto"/>
                </w:tcPr>
                <w:p w14:paraId="7FD68263" w14:textId="77777777" w:rsidR="00BF44CC" w:rsidRDefault="00BF44CC" w:rsidP="00BF44CC">
                  <w:pPr>
                    <w:rPr>
                      <w:rFonts w:hint="default"/>
                    </w:rPr>
                  </w:pPr>
                  <w:r w:rsidRPr="00571483">
                    <w:rPr>
                      <w:sz w:val="16"/>
                      <w:szCs w:val="16"/>
                    </w:rPr>
                    <w:t>1日目</w:t>
                  </w:r>
                </w:p>
              </w:tc>
              <w:tc>
                <w:tcPr>
                  <w:tcW w:w="865" w:type="dxa"/>
                  <w:shd w:val="clear" w:color="auto" w:fill="auto"/>
                </w:tcPr>
                <w:p w14:paraId="63550D05" w14:textId="77777777" w:rsidR="00BF44CC" w:rsidRDefault="00BF44CC" w:rsidP="00BF44CC">
                  <w:pPr>
                    <w:rPr>
                      <w:rFonts w:hint="default"/>
                    </w:rPr>
                  </w:pPr>
                  <w:r w:rsidRPr="00571483">
                    <w:rPr>
                      <w:sz w:val="16"/>
                      <w:szCs w:val="16"/>
                    </w:rPr>
                    <w:t>2日目</w:t>
                  </w:r>
                </w:p>
              </w:tc>
              <w:tc>
                <w:tcPr>
                  <w:tcW w:w="865" w:type="dxa"/>
                  <w:shd w:val="clear" w:color="auto" w:fill="auto"/>
                </w:tcPr>
                <w:p w14:paraId="50E158CD" w14:textId="77777777" w:rsidR="00BF44CC" w:rsidRDefault="00BF44CC" w:rsidP="00BF44CC">
                  <w:pPr>
                    <w:rPr>
                      <w:rFonts w:hint="default"/>
                    </w:rPr>
                  </w:pPr>
                  <w:r w:rsidRPr="00571483">
                    <w:rPr>
                      <w:sz w:val="16"/>
                      <w:szCs w:val="16"/>
                    </w:rPr>
                    <w:t>3日目</w:t>
                  </w:r>
                </w:p>
              </w:tc>
              <w:tc>
                <w:tcPr>
                  <w:tcW w:w="865" w:type="dxa"/>
                  <w:shd w:val="clear" w:color="auto" w:fill="auto"/>
                </w:tcPr>
                <w:p w14:paraId="70187E19" w14:textId="77777777" w:rsidR="00BF44CC" w:rsidRDefault="00BF44CC" w:rsidP="00BF44CC">
                  <w:pPr>
                    <w:rPr>
                      <w:rFonts w:hint="default"/>
                    </w:rPr>
                  </w:pPr>
                  <w:r w:rsidRPr="00571483">
                    <w:rPr>
                      <w:sz w:val="16"/>
                      <w:szCs w:val="16"/>
                    </w:rPr>
                    <w:t>最終日</w:t>
                  </w:r>
                </w:p>
              </w:tc>
              <w:tc>
                <w:tcPr>
                  <w:tcW w:w="865" w:type="dxa"/>
                  <w:shd w:val="clear" w:color="auto" w:fill="auto"/>
                </w:tcPr>
                <w:p w14:paraId="76AA65D0" w14:textId="77777777" w:rsidR="00BF44CC" w:rsidRDefault="00BF44CC" w:rsidP="00BF44CC">
                  <w:pPr>
                    <w:rPr>
                      <w:rFonts w:hint="default"/>
                    </w:rPr>
                  </w:pPr>
                  <w:r w:rsidRPr="00571483">
                    <w:rPr>
                      <w:sz w:val="16"/>
                      <w:szCs w:val="16"/>
                    </w:rPr>
                    <w:t>最終日</w:t>
                  </w:r>
                </w:p>
              </w:tc>
              <w:tc>
                <w:tcPr>
                  <w:tcW w:w="865" w:type="dxa"/>
                  <w:shd w:val="clear" w:color="auto" w:fill="auto"/>
                </w:tcPr>
                <w:p w14:paraId="0210C996" w14:textId="77777777" w:rsidR="00BF44CC" w:rsidRDefault="00BF44CC" w:rsidP="00BF44CC">
                  <w:pPr>
                    <w:rPr>
                      <w:rFonts w:hint="default"/>
                    </w:rPr>
                  </w:pPr>
                </w:p>
              </w:tc>
              <w:tc>
                <w:tcPr>
                  <w:tcW w:w="866" w:type="dxa"/>
                  <w:shd w:val="clear" w:color="auto" w:fill="auto"/>
                </w:tcPr>
                <w:p w14:paraId="59123E0E" w14:textId="77777777" w:rsidR="00BF44CC" w:rsidRDefault="00BF44CC" w:rsidP="00BF44CC">
                  <w:pPr>
                    <w:rPr>
                      <w:rFonts w:hint="default"/>
                    </w:rPr>
                  </w:pPr>
                </w:p>
              </w:tc>
              <w:tc>
                <w:tcPr>
                  <w:tcW w:w="866" w:type="dxa"/>
                  <w:shd w:val="clear" w:color="auto" w:fill="auto"/>
                </w:tcPr>
                <w:p w14:paraId="2BE392A1" w14:textId="77777777" w:rsidR="00BF44CC" w:rsidRDefault="00BF44CC" w:rsidP="00BF44CC">
                  <w:pPr>
                    <w:rPr>
                      <w:rFonts w:hint="default"/>
                    </w:rPr>
                  </w:pPr>
                </w:p>
              </w:tc>
              <w:tc>
                <w:tcPr>
                  <w:tcW w:w="866" w:type="dxa"/>
                  <w:shd w:val="clear" w:color="auto" w:fill="auto"/>
                </w:tcPr>
                <w:p w14:paraId="547CF86A" w14:textId="77777777" w:rsidR="00BF44CC" w:rsidRDefault="00BF44CC" w:rsidP="00BF44CC">
                  <w:pPr>
                    <w:rPr>
                      <w:rFonts w:hint="default"/>
                    </w:rPr>
                  </w:pPr>
                </w:p>
              </w:tc>
              <w:tc>
                <w:tcPr>
                  <w:tcW w:w="866" w:type="dxa"/>
                  <w:shd w:val="clear" w:color="auto" w:fill="auto"/>
                </w:tcPr>
                <w:p w14:paraId="5952D0C0" w14:textId="77777777" w:rsidR="00BF44CC" w:rsidRDefault="00BF44CC" w:rsidP="00BF44CC">
                  <w:pPr>
                    <w:rPr>
                      <w:rFonts w:hint="default"/>
                    </w:rPr>
                  </w:pPr>
                </w:p>
              </w:tc>
              <w:tc>
                <w:tcPr>
                  <w:tcW w:w="866" w:type="dxa"/>
                  <w:shd w:val="clear" w:color="auto" w:fill="auto"/>
                </w:tcPr>
                <w:p w14:paraId="591F3236" w14:textId="77777777" w:rsidR="00BF44CC" w:rsidRDefault="00BF44CC" w:rsidP="00BF44CC">
                  <w:pPr>
                    <w:rPr>
                      <w:rFonts w:hint="default"/>
                    </w:rPr>
                  </w:pPr>
                </w:p>
              </w:tc>
              <w:tc>
                <w:tcPr>
                  <w:tcW w:w="866" w:type="dxa"/>
                  <w:shd w:val="clear" w:color="auto" w:fill="auto"/>
                </w:tcPr>
                <w:p w14:paraId="1CD62101" w14:textId="77777777" w:rsidR="00BF44CC" w:rsidRDefault="00BF44CC" w:rsidP="00BF44CC">
                  <w:pPr>
                    <w:rPr>
                      <w:rFonts w:hint="default"/>
                    </w:rPr>
                  </w:pPr>
                </w:p>
              </w:tc>
              <w:tc>
                <w:tcPr>
                  <w:tcW w:w="866" w:type="dxa"/>
                  <w:shd w:val="clear" w:color="auto" w:fill="auto"/>
                </w:tcPr>
                <w:p w14:paraId="5DBCDF9B" w14:textId="77777777" w:rsidR="00BF44CC" w:rsidRDefault="00BF44CC" w:rsidP="00BF44CC">
                  <w:pPr>
                    <w:rPr>
                      <w:rFonts w:hint="default"/>
                    </w:rPr>
                  </w:pPr>
                </w:p>
              </w:tc>
            </w:tr>
            <w:tr w:rsidR="00BF44CC" w14:paraId="729F7388" w14:textId="77777777" w:rsidTr="00571483">
              <w:tc>
                <w:tcPr>
                  <w:tcW w:w="865" w:type="dxa"/>
                  <w:shd w:val="clear" w:color="auto" w:fill="auto"/>
                </w:tcPr>
                <w:p w14:paraId="3D4D5BE4" w14:textId="77777777" w:rsidR="00BF44CC" w:rsidRDefault="00BF44CC" w:rsidP="00BF44CC">
                  <w:pPr>
                    <w:rPr>
                      <w:rFonts w:hint="default"/>
                    </w:rPr>
                  </w:pPr>
                  <w:r>
                    <w:t>宿泊</w:t>
                  </w:r>
                </w:p>
              </w:tc>
              <w:tc>
                <w:tcPr>
                  <w:tcW w:w="865" w:type="dxa"/>
                  <w:shd w:val="clear" w:color="auto" w:fill="auto"/>
                </w:tcPr>
                <w:p w14:paraId="5BCB0D86" w14:textId="77777777" w:rsidR="00BF44CC" w:rsidRDefault="00BF44CC" w:rsidP="00BF44CC">
                  <w:pPr>
                    <w:rPr>
                      <w:rFonts w:hint="default"/>
                    </w:rPr>
                  </w:pPr>
                </w:p>
              </w:tc>
              <w:tc>
                <w:tcPr>
                  <w:tcW w:w="865" w:type="dxa"/>
                  <w:shd w:val="clear" w:color="auto" w:fill="auto"/>
                </w:tcPr>
                <w:p w14:paraId="17D2A367" w14:textId="77777777" w:rsidR="00BF44CC" w:rsidRDefault="00BF44CC" w:rsidP="00BF44CC">
                  <w:pPr>
                    <w:rPr>
                      <w:rFonts w:hint="default"/>
                    </w:rPr>
                  </w:pPr>
                </w:p>
              </w:tc>
              <w:tc>
                <w:tcPr>
                  <w:tcW w:w="865" w:type="dxa"/>
                  <w:shd w:val="clear" w:color="auto" w:fill="auto"/>
                </w:tcPr>
                <w:p w14:paraId="06D3521B" w14:textId="77777777" w:rsidR="00BF44CC" w:rsidRDefault="00BF44CC" w:rsidP="00BF44CC">
                  <w:pPr>
                    <w:rPr>
                      <w:rFonts w:hint="default"/>
                    </w:rPr>
                  </w:pPr>
                </w:p>
              </w:tc>
              <w:tc>
                <w:tcPr>
                  <w:tcW w:w="865" w:type="dxa"/>
                  <w:shd w:val="clear" w:color="auto" w:fill="auto"/>
                </w:tcPr>
                <w:p w14:paraId="7401854F" w14:textId="77777777" w:rsidR="00BF44CC" w:rsidRDefault="00BF44CC" w:rsidP="00BF44CC">
                  <w:pPr>
                    <w:rPr>
                      <w:rFonts w:hint="default"/>
                    </w:rPr>
                  </w:pPr>
                </w:p>
              </w:tc>
              <w:tc>
                <w:tcPr>
                  <w:tcW w:w="865" w:type="dxa"/>
                  <w:shd w:val="clear" w:color="auto" w:fill="auto"/>
                </w:tcPr>
                <w:p w14:paraId="79642E0B" w14:textId="77777777" w:rsidR="00BF44CC" w:rsidRDefault="00BF44CC" w:rsidP="00BF44CC">
                  <w:pPr>
                    <w:rPr>
                      <w:rFonts w:hint="default"/>
                    </w:rPr>
                  </w:pPr>
                </w:p>
              </w:tc>
              <w:tc>
                <w:tcPr>
                  <w:tcW w:w="865" w:type="dxa"/>
                  <w:shd w:val="clear" w:color="auto" w:fill="auto"/>
                </w:tcPr>
                <w:p w14:paraId="13475010" w14:textId="77777777" w:rsidR="00BF44CC" w:rsidRDefault="00BF44CC" w:rsidP="00BF44CC">
                  <w:pPr>
                    <w:rPr>
                      <w:rFonts w:hint="default"/>
                    </w:rPr>
                  </w:pPr>
                </w:p>
              </w:tc>
              <w:tc>
                <w:tcPr>
                  <w:tcW w:w="865" w:type="dxa"/>
                  <w:shd w:val="clear" w:color="auto" w:fill="auto"/>
                </w:tcPr>
                <w:p w14:paraId="31D7373A" w14:textId="77777777" w:rsidR="00BF44CC" w:rsidRDefault="00BF44CC" w:rsidP="00BF44CC">
                  <w:pPr>
                    <w:rPr>
                      <w:rFonts w:hint="default"/>
                    </w:rPr>
                  </w:pPr>
                </w:p>
              </w:tc>
              <w:tc>
                <w:tcPr>
                  <w:tcW w:w="865" w:type="dxa"/>
                  <w:shd w:val="clear" w:color="auto" w:fill="auto"/>
                </w:tcPr>
                <w:p w14:paraId="286E7580" w14:textId="77777777" w:rsidR="00BF44CC" w:rsidRDefault="00BF44CC" w:rsidP="00BF44CC">
                  <w:pPr>
                    <w:rPr>
                      <w:rFonts w:hint="default"/>
                    </w:rPr>
                  </w:pPr>
                </w:p>
              </w:tc>
              <w:tc>
                <w:tcPr>
                  <w:tcW w:w="865" w:type="dxa"/>
                  <w:shd w:val="clear" w:color="auto" w:fill="auto"/>
                </w:tcPr>
                <w:p w14:paraId="309E89A4" w14:textId="77777777" w:rsidR="00BF44CC" w:rsidRDefault="00BF44CC" w:rsidP="00BF44CC">
                  <w:pPr>
                    <w:rPr>
                      <w:rFonts w:hint="default"/>
                    </w:rPr>
                  </w:pPr>
                </w:p>
              </w:tc>
              <w:tc>
                <w:tcPr>
                  <w:tcW w:w="866" w:type="dxa"/>
                  <w:shd w:val="clear" w:color="auto" w:fill="auto"/>
                </w:tcPr>
                <w:p w14:paraId="4D131FC2" w14:textId="77777777" w:rsidR="00BF44CC" w:rsidRDefault="00BF44CC" w:rsidP="00BF44CC">
                  <w:pPr>
                    <w:rPr>
                      <w:rFonts w:hint="default"/>
                    </w:rPr>
                  </w:pPr>
                </w:p>
              </w:tc>
              <w:tc>
                <w:tcPr>
                  <w:tcW w:w="866" w:type="dxa"/>
                  <w:shd w:val="clear" w:color="auto" w:fill="auto"/>
                </w:tcPr>
                <w:p w14:paraId="71B644BE" w14:textId="77777777" w:rsidR="00BF44CC" w:rsidRDefault="00BF44CC" w:rsidP="00BF44CC">
                  <w:pPr>
                    <w:rPr>
                      <w:rFonts w:hint="default"/>
                    </w:rPr>
                  </w:pPr>
                </w:p>
              </w:tc>
              <w:tc>
                <w:tcPr>
                  <w:tcW w:w="866" w:type="dxa"/>
                  <w:shd w:val="clear" w:color="auto" w:fill="auto"/>
                </w:tcPr>
                <w:p w14:paraId="7878231B" w14:textId="77777777" w:rsidR="00BF44CC" w:rsidRDefault="00BF44CC" w:rsidP="00BF44CC">
                  <w:pPr>
                    <w:rPr>
                      <w:rFonts w:hint="default"/>
                    </w:rPr>
                  </w:pPr>
                </w:p>
              </w:tc>
              <w:tc>
                <w:tcPr>
                  <w:tcW w:w="866" w:type="dxa"/>
                  <w:shd w:val="clear" w:color="auto" w:fill="auto"/>
                </w:tcPr>
                <w:p w14:paraId="33E7CD34" w14:textId="77777777" w:rsidR="00BF44CC" w:rsidRDefault="00BF44CC" w:rsidP="00BF44CC">
                  <w:pPr>
                    <w:rPr>
                      <w:rFonts w:hint="default"/>
                    </w:rPr>
                  </w:pPr>
                </w:p>
              </w:tc>
              <w:tc>
                <w:tcPr>
                  <w:tcW w:w="866" w:type="dxa"/>
                  <w:shd w:val="clear" w:color="auto" w:fill="auto"/>
                </w:tcPr>
                <w:p w14:paraId="5EB80A3F" w14:textId="77777777" w:rsidR="00BF44CC" w:rsidRDefault="00BF44CC" w:rsidP="00BF44CC">
                  <w:pPr>
                    <w:rPr>
                      <w:rFonts w:hint="default"/>
                    </w:rPr>
                  </w:pPr>
                </w:p>
              </w:tc>
              <w:tc>
                <w:tcPr>
                  <w:tcW w:w="866" w:type="dxa"/>
                  <w:shd w:val="clear" w:color="auto" w:fill="auto"/>
                </w:tcPr>
                <w:p w14:paraId="556E023B" w14:textId="77777777" w:rsidR="00BF44CC" w:rsidRDefault="00BF44CC" w:rsidP="00BF44CC">
                  <w:pPr>
                    <w:rPr>
                      <w:rFonts w:hint="default"/>
                    </w:rPr>
                  </w:pPr>
                </w:p>
              </w:tc>
              <w:tc>
                <w:tcPr>
                  <w:tcW w:w="866" w:type="dxa"/>
                  <w:shd w:val="clear" w:color="auto" w:fill="auto"/>
                </w:tcPr>
                <w:p w14:paraId="7858681F" w14:textId="77777777" w:rsidR="00BF44CC" w:rsidRDefault="00BF44CC" w:rsidP="00BF44CC">
                  <w:pPr>
                    <w:rPr>
                      <w:rFonts w:hint="default"/>
                    </w:rPr>
                  </w:pPr>
                </w:p>
              </w:tc>
            </w:tr>
          </w:tbl>
          <w:p w14:paraId="6A20156D" w14:textId="77777777" w:rsidR="00BF44CC" w:rsidRDefault="00BF44CC">
            <w:pPr>
              <w:rPr>
                <w:rFonts w:hint="default"/>
              </w:rPr>
            </w:pPr>
          </w:p>
        </w:tc>
      </w:tr>
      <w:tr w:rsidR="00571483" w14:paraId="6DE9C079" w14:textId="77777777" w:rsidTr="00BF44CC">
        <w:tc>
          <w:tcPr>
            <w:tcW w:w="371" w:type="dxa"/>
            <w:vMerge/>
            <w:tcBorders>
              <w:top w:val="nil"/>
              <w:left w:val="single" w:sz="4" w:space="0" w:color="000000"/>
              <w:bottom w:val="single" w:sz="4" w:space="0" w:color="000000"/>
              <w:right w:val="single" w:sz="4" w:space="0" w:color="000000"/>
            </w:tcBorders>
            <w:tcMar>
              <w:left w:w="49" w:type="dxa"/>
              <w:right w:w="49" w:type="dxa"/>
            </w:tcMar>
          </w:tcPr>
          <w:p w14:paraId="790C9737" w14:textId="77777777" w:rsidR="00571483" w:rsidRDefault="00571483">
            <w:pPr>
              <w:rPr>
                <w:rFonts w:hint="default"/>
              </w:rPr>
            </w:pPr>
          </w:p>
        </w:tc>
        <w:tc>
          <w:tcPr>
            <w:tcW w:w="1719" w:type="dxa"/>
            <w:vMerge/>
            <w:tcBorders>
              <w:top w:val="nil"/>
              <w:left w:val="single" w:sz="4" w:space="0" w:color="000000"/>
              <w:bottom w:val="single" w:sz="4" w:space="0" w:color="000000"/>
              <w:right w:val="single" w:sz="4" w:space="0" w:color="000000"/>
            </w:tcBorders>
            <w:tcMar>
              <w:left w:w="49" w:type="dxa"/>
              <w:right w:w="49" w:type="dxa"/>
            </w:tcMar>
          </w:tcPr>
          <w:p w14:paraId="73121CC7" w14:textId="77777777" w:rsidR="00571483" w:rsidRDefault="00571483">
            <w:pPr>
              <w:rPr>
                <w:rFonts w:hint="default"/>
              </w:rPr>
            </w:pPr>
          </w:p>
        </w:tc>
        <w:tc>
          <w:tcPr>
            <w:tcW w:w="7040" w:type="dxa"/>
            <w:tcBorders>
              <w:top w:val="nil"/>
              <w:left w:val="single" w:sz="4" w:space="0" w:color="000000"/>
              <w:bottom w:val="single" w:sz="4" w:space="0" w:color="000000"/>
              <w:right w:val="single" w:sz="4" w:space="0" w:color="000000"/>
            </w:tcBorders>
            <w:tcMar>
              <w:left w:w="49" w:type="dxa"/>
              <w:right w:w="49" w:type="dxa"/>
            </w:tcMar>
          </w:tcPr>
          <w:p w14:paraId="18E6EB9E" w14:textId="77777777" w:rsidR="00571483" w:rsidRDefault="00571483">
            <w:pPr>
              <w:rPr>
                <w:rFonts w:hint="default"/>
              </w:rPr>
            </w:pPr>
            <w:r>
              <w:t xml:space="preserve"> </w:t>
            </w:r>
            <w:r w:rsidRPr="00495DC3">
              <w:rPr>
                <w:sz w:val="20"/>
                <w:shd w:val="solid" w:color="FFFFFF" w:fill="auto"/>
              </w:rPr>
              <w:t>※</w:t>
            </w:r>
            <w:r w:rsidR="002402F6" w:rsidRPr="00495DC3">
              <w:rPr>
                <w:sz w:val="20"/>
                <w:shd w:val="solid" w:color="FFFFFF" w:fill="auto"/>
              </w:rPr>
              <w:t>前泊は原則、用務に間に合うために自宅を7時より前に出発する必要がある場合。</w:t>
            </w:r>
            <w:r w:rsidRPr="00495DC3">
              <w:rPr>
                <w:sz w:val="20"/>
                <w:shd w:val="solid" w:color="FFFFFF" w:fill="auto"/>
              </w:rPr>
              <w:t>後</w:t>
            </w:r>
            <w:r>
              <w:rPr>
                <w:sz w:val="20"/>
                <w:shd w:val="solid" w:color="FFFFFF" w:fill="auto"/>
              </w:rPr>
              <w:t>泊は</w:t>
            </w:r>
            <w:r w:rsidR="00BF44CC">
              <w:rPr>
                <w:sz w:val="20"/>
                <w:shd w:val="solid" w:color="FFFFFF" w:fill="auto"/>
              </w:rPr>
              <w:t>原則、</w:t>
            </w:r>
            <w:r w:rsidR="002402F6">
              <w:rPr>
                <w:sz w:val="20"/>
                <w:shd w:val="solid" w:color="FFFFFF" w:fill="auto"/>
              </w:rPr>
              <w:t>大会終了後、</w:t>
            </w:r>
            <w:r>
              <w:rPr>
                <w:sz w:val="20"/>
                <w:shd w:val="solid" w:color="FFFFFF" w:fill="auto"/>
              </w:rPr>
              <w:t>自宅への到着が</w:t>
            </w:r>
            <w:r w:rsidR="002402F6" w:rsidRPr="00495DC3">
              <w:rPr>
                <w:rFonts w:cs="ＭＳ ゴシック"/>
                <w:sz w:val="20"/>
                <w:shd w:val="solid" w:color="FFFFFF" w:fill="auto"/>
              </w:rPr>
              <w:t>22</w:t>
            </w:r>
            <w:r w:rsidRPr="00495DC3">
              <w:rPr>
                <w:sz w:val="20"/>
                <w:shd w:val="solid" w:color="FFFFFF" w:fill="auto"/>
              </w:rPr>
              <w:t>時</w:t>
            </w:r>
            <w:r w:rsidR="002402F6">
              <w:rPr>
                <w:sz w:val="20"/>
                <w:shd w:val="solid" w:color="FFFFFF" w:fill="auto"/>
              </w:rPr>
              <w:t>より後</w:t>
            </w:r>
            <w:r>
              <w:rPr>
                <w:sz w:val="20"/>
                <w:shd w:val="solid" w:color="FFFFFF" w:fill="auto"/>
              </w:rPr>
              <w:t>となる</w:t>
            </w:r>
            <w:r w:rsidR="002402F6">
              <w:rPr>
                <w:sz w:val="20"/>
                <w:shd w:val="solid" w:color="FFFFFF" w:fill="auto"/>
              </w:rPr>
              <w:t>場合。</w:t>
            </w:r>
          </w:p>
        </w:tc>
      </w:tr>
      <w:tr w:rsidR="00571483" w14:paraId="399CF7FB" w14:textId="77777777" w:rsidTr="00BF44CC">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9C503" w14:textId="2F9AB898" w:rsidR="00571483" w:rsidRDefault="00854561">
            <w:pPr>
              <w:rPr>
                <w:rFonts w:hint="default"/>
              </w:rPr>
            </w:pPr>
            <w:r>
              <w:t>６</w:t>
            </w:r>
          </w:p>
          <w:p w14:paraId="2F57E306" w14:textId="77777777" w:rsidR="00571483" w:rsidRDefault="00571483">
            <w:pPr>
              <w:rPr>
                <w:rFonts w:hint="default"/>
              </w:rPr>
            </w:pPr>
          </w:p>
        </w:tc>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D3C56" w14:textId="77777777" w:rsidR="00571483" w:rsidRPr="00BF44CC" w:rsidRDefault="00571483">
            <w:pPr>
              <w:rPr>
                <w:rFonts w:hint="default"/>
              </w:rPr>
            </w:pPr>
            <w:r w:rsidRPr="00BF44CC">
              <w:t>諸会議への出欠</w:t>
            </w:r>
          </w:p>
          <w:p w14:paraId="65F0A34E" w14:textId="77777777" w:rsidR="00571483" w:rsidRPr="002402F6" w:rsidRDefault="00571483">
            <w:pPr>
              <w:rPr>
                <w:rFonts w:hint="default"/>
                <w:sz w:val="20"/>
              </w:rPr>
            </w:pPr>
            <w:r w:rsidRPr="002402F6">
              <w:rPr>
                <w:sz w:val="20"/>
              </w:rPr>
              <w:t>（✓をつける</w:t>
            </w:r>
            <w:r w:rsidR="00BF44CC" w:rsidRPr="002402F6">
              <w:rPr>
                <w:sz w:val="20"/>
              </w:rPr>
              <w:t>以下同様</w:t>
            </w:r>
            <w:r w:rsidRPr="002402F6">
              <w:rPr>
                <w:sz w:val="20"/>
              </w:rPr>
              <w:t>）</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5CF09" w14:textId="77777777" w:rsidR="00571483" w:rsidRPr="0005671D" w:rsidRDefault="00571483">
            <w:pPr>
              <w:rPr>
                <w:rFonts w:hint="default"/>
                <w:bCs/>
              </w:rPr>
            </w:pPr>
            <w:r w:rsidRPr="00BF44CC">
              <w:rPr>
                <w:bCs/>
                <w:sz w:val="24"/>
              </w:rPr>
              <w:t>☐ 出席</w:t>
            </w:r>
            <w:r w:rsidR="0005671D">
              <w:rPr>
                <w:bCs/>
                <w:sz w:val="24"/>
              </w:rPr>
              <w:t xml:space="preserve">　</w:t>
            </w:r>
            <w:r w:rsidRPr="00BF44CC">
              <w:rPr>
                <w:bCs/>
                <w:sz w:val="24"/>
              </w:rPr>
              <w:t xml:space="preserve">　☐ 欠席  </w:t>
            </w:r>
          </w:p>
          <w:p w14:paraId="68D47518" w14:textId="77777777" w:rsidR="0005671D" w:rsidRPr="0005671D" w:rsidRDefault="0005671D">
            <w:pPr>
              <w:rPr>
                <w:rFonts w:hint="default"/>
                <w:bCs/>
                <w:sz w:val="20"/>
              </w:rPr>
            </w:pPr>
            <w:r w:rsidRPr="0005671D">
              <w:rPr>
                <w:bCs/>
                <w:sz w:val="20"/>
              </w:rPr>
              <w:t>※諸会議とは、26日（木）に実施予定の競技運営責任者会議及び代表者会議のこと</w:t>
            </w:r>
          </w:p>
        </w:tc>
      </w:tr>
      <w:tr w:rsidR="00571483" w14:paraId="1364931A" w14:textId="77777777" w:rsidTr="00BF44CC">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1EFD" w14:textId="5DB59B5C" w:rsidR="00571483" w:rsidRDefault="00854561">
            <w:pPr>
              <w:rPr>
                <w:rFonts w:hint="default"/>
              </w:rPr>
            </w:pPr>
            <w:r>
              <w:t>７</w:t>
            </w:r>
          </w:p>
          <w:p w14:paraId="5ECBC2B3" w14:textId="77777777" w:rsidR="00571483" w:rsidRDefault="00571483">
            <w:pPr>
              <w:rPr>
                <w:rFonts w:hint="default"/>
              </w:rPr>
            </w:pPr>
          </w:p>
          <w:p w14:paraId="49F9315B" w14:textId="77777777" w:rsidR="00571483" w:rsidRDefault="00571483">
            <w:pPr>
              <w:rPr>
                <w:rFonts w:hint="default"/>
              </w:rPr>
            </w:pPr>
          </w:p>
        </w:tc>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30EF7" w14:textId="77777777" w:rsidR="00571483" w:rsidRDefault="00571483">
            <w:pPr>
              <w:rPr>
                <w:rFonts w:hint="default"/>
                <w:b/>
                <w:bCs/>
                <w:sz w:val="21"/>
                <w:shd w:val="solid" w:color="FFFFFF" w:fill="auto"/>
              </w:rPr>
            </w:pPr>
            <w:r>
              <w:rPr>
                <w:sz w:val="21"/>
                <w:shd w:val="solid" w:color="FFFFFF" w:fill="auto"/>
              </w:rPr>
              <w:t>自宅から</w:t>
            </w:r>
            <w:r w:rsidR="00BF44CC">
              <w:rPr>
                <w:sz w:val="21"/>
                <w:shd w:val="solid" w:color="FFFFFF" w:fill="auto"/>
              </w:rPr>
              <w:t>大分県への移動</w:t>
            </w:r>
            <w:r>
              <w:rPr>
                <w:sz w:val="21"/>
                <w:shd w:val="solid" w:color="FFFFFF" w:fill="auto"/>
              </w:rPr>
              <w:t>手段について</w:t>
            </w:r>
            <w:r w:rsidR="00BF44CC" w:rsidRPr="00BF44CC">
              <w:rPr>
                <w:b/>
                <w:bCs/>
                <w:sz w:val="21"/>
                <w:shd w:val="solid" w:color="FFFFFF" w:fill="auto"/>
              </w:rPr>
              <w:t>（来会時）</w:t>
            </w:r>
          </w:p>
          <w:p w14:paraId="77E75236" w14:textId="764D8FE2" w:rsidR="00090D97" w:rsidRDefault="00090D97">
            <w:pPr>
              <w:rPr>
                <w:rFonts w:hint="default"/>
              </w:rPr>
            </w:pPr>
            <w:r>
              <w:rPr>
                <w:b/>
                <w:bCs/>
                <w:sz w:val="21"/>
                <w:shd w:val="solid" w:color="FFFFFF" w:fill="auto"/>
              </w:rPr>
              <w:t>【旅費算定】</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9DFE0" w14:textId="48300B79" w:rsidR="00571483" w:rsidRPr="00BF44CC" w:rsidRDefault="00571483">
            <w:pPr>
              <w:rPr>
                <w:rFonts w:hint="default"/>
                <w:bCs/>
                <w:sz w:val="24"/>
              </w:rPr>
            </w:pPr>
            <w:r w:rsidRPr="00BF44CC">
              <w:rPr>
                <w:bCs/>
                <w:sz w:val="24"/>
              </w:rPr>
              <w:t>☐ 鉄道</w:t>
            </w:r>
            <w:r w:rsidR="00CD507F">
              <w:rPr>
                <w:bCs/>
                <w:sz w:val="24"/>
              </w:rPr>
              <w:t>または自動車</w:t>
            </w:r>
          </w:p>
          <w:p w14:paraId="2D1E4A66" w14:textId="2D67E6B6" w:rsidR="00571483" w:rsidRDefault="00571483" w:rsidP="00BF44CC">
            <w:pPr>
              <w:rPr>
                <w:rFonts w:hint="default"/>
                <w:bCs/>
                <w:sz w:val="24"/>
              </w:rPr>
            </w:pPr>
            <w:r w:rsidRPr="00BF44CC">
              <w:rPr>
                <w:bCs/>
                <w:sz w:val="24"/>
              </w:rPr>
              <w:t>☐ 飛行機</w:t>
            </w:r>
            <w:r w:rsidR="00CD507F">
              <w:rPr>
                <w:bCs/>
                <w:sz w:val="24"/>
              </w:rPr>
              <w:t>を利用</w:t>
            </w:r>
          </w:p>
          <w:p w14:paraId="7E190378" w14:textId="77777777" w:rsidR="00CD507F" w:rsidRDefault="00CD507F" w:rsidP="00CD507F">
            <w:pPr>
              <w:rPr>
                <w:rFonts w:hint="default"/>
              </w:rPr>
            </w:pPr>
            <w:r>
              <w:t xml:space="preserve">    利用する空港　発（　　　　　　）着（　　　　　　　）</w:t>
            </w:r>
          </w:p>
          <w:p w14:paraId="20A707B5" w14:textId="77777777" w:rsidR="00CD507F" w:rsidRPr="00CD507F" w:rsidRDefault="00CD507F" w:rsidP="00BF44CC">
            <w:pPr>
              <w:rPr>
                <w:rFonts w:hint="default"/>
                <w:b/>
                <w:sz w:val="24"/>
              </w:rPr>
            </w:pPr>
            <w:r>
              <w:t xml:space="preserve">               例　発　　羽田       着　大分</w:t>
            </w:r>
          </w:p>
          <w:p w14:paraId="42DF80FF" w14:textId="77777777" w:rsidR="00CD507F" w:rsidRPr="00CD507F" w:rsidRDefault="00CD507F">
            <w:pPr>
              <w:rPr>
                <w:rFonts w:hint="default"/>
                <w:bCs/>
              </w:rPr>
            </w:pPr>
            <w:r w:rsidRPr="00BF44CC">
              <w:rPr>
                <w:bCs/>
                <w:sz w:val="24"/>
              </w:rPr>
              <w:t>☐ その他（　　　　　　　　　　　　　　　）</w:t>
            </w:r>
          </w:p>
        </w:tc>
      </w:tr>
      <w:tr w:rsidR="00BF44CC" w14:paraId="0B1358B1" w14:textId="77777777" w:rsidTr="00BF44CC">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C0578" w14:textId="0C7368F1" w:rsidR="00BF44CC" w:rsidRDefault="00854561" w:rsidP="00BF44CC">
            <w:pPr>
              <w:rPr>
                <w:rFonts w:hint="default"/>
              </w:rPr>
            </w:pPr>
            <w:r>
              <w:t>８</w:t>
            </w:r>
          </w:p>
          <w:p w14:paraId="0F1A88D7" w14:textId="77777777" w:rsidR="00BF44CC" w:rsidRDefault="00BF44CC" w:rsidP="00BF44CC">
            <w:pPr>
              <w:rPr>
                <w:rFonts w:hint="default"/>
              </w:rPr>
            </w:pPr>
          </w:p>
          <w:p w14:paraId="08005515" w14:textId="77777777" w:rsidR="00BF44CC" w:rsidRDefault="00BF44CC" w:rsidP="00BF44CC">
            <w:pPr>
              <w:rPr>
                <w:rFonts w:hint="default"/>
              </w:rPr>
            </w:pPr>
          </w:p>
          <w:p w14:paraId="0FCCCA38" w14:textId="77777777" w:rsidR="00BF44CC" w:rsidRDefault="00BF44CC" w:rsidP="00BF44CC">
            <w:pPr>
              <w:rPr>
                <w:rFonts w:hint="default"/>
              </w:rPr>
            </w:pPr>
          </w:p>
        </w:tc>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673AD" w14:textId="77777777" w:rsidR="00BF44CC" w:rsidRPr="00BF44CC" w:rsidRDefault="00CD507F" w:rsidP="00BF44CC">
            <w:pPr>
              <w:rPr>
                <w:rFonts w:hint="default"/>
              </w:rPr>
            </w:pPr>
            <w:r>
              <w:rPr>
                <w:sz w:val="21"/>
                <w:shd w:val="solid" w:color="FFFFFF" w:fill="auto"/>
              </w:rPr>
              <w:t>大分県から</w:t>
            </w:r>
            <w:r w:rsidR="00BF44CC">
              <w:rPr>
                <w:sz w:val="21"/>
                <w:shd w:val="solid" w:color="FFFFFF" w:fill="auto"/>
              </w:rPr>
              <w:t>宿または競技会場への移動手段について</w:t>
            </w:r>
            <w:r w:rsidR="00BF44CC" w:rsidRPr="00BF44CC">
              <w:rPr>
                <w:b/>
                <w:bCs/>
                <w:sz w:val="21"/>
                <w:shd w:val="solid" w:color="FFFFFF" w:fill="auto"/>
              </w:rPr>
              <w:t>（来会時）</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08990" w14:textId="3CED4F9F" w:rsidR="00BF44CC" w:rsidRDefault="00BF44CC" w:rsidP="00BF44CC">
            <w:pPr>
              <w:rPr>
                <w:rFonts w:hint="default"/>
                <w:bCs/>
                <w:sz w:val="24"/>
              </w:rPr>
            </w:pPr>
            <w:r w:rsidRPr="00BF44CC">
              <w:rPr>
                <w:bCs/>
                <w:sz w:val="24"/>
              </w:rPr>
              <w:t xml:space="preserve">☐ </w:t>
            </w:r>
            <w:r>
              <w:rPr>
                <w:bCs/>
                <w:sz w:val="24"/>
              </w:rPr>
              <w:t>シャトルバス</w:t>
            </w:r>
            <w:r w:rsidR="00F50C57">
              <w:rPr>
                <w:bCs/>
                <w:sz w:val="24"/>
              </w:rPr>
              <w:t>【</w:t>
            </w:r>
            <w:r w:rsidR="00CD507F">
              <w:rPr>
                <w:bCs/>
                <w:sz w:val="24"/>
              </w:rPr>
              <w:t>26日（木）のみ</w:t>
            </w:r>
            <w:r w:rsidR="00F50C57">
              <w:rPr>
                <w:bCs/>
                <w:sz w:val="24"/>
              </w:rPr>
              <w:t>】</w:t>
            </w:r>
          </w:p>
          <w:p w14:paraId="03EA51BA" w14:textId="77777777" w:rsidR="00CD507F" w:rsidRPr="00CD507F" w:rsidRDefault="00CD507F" w:rsidP="00CD507F">
            <w:pPr>
              <w:ind w:firstLineChars="300" w:firstLine="600"/>
              <w:rPr>
                <w:rFonts w:hint="default"/>
                <w:bCs/>
                <w:sz w:val="20"/>
              </w:rPr>
            </w:pPr>
            <w:r>
              <w:rPr>
                <w:bCs/>
                <w:sz w:val="20"/>
              </w:rPr>
              <w:t>□ ①</w:t>
            </w:r>
            <w:r w:rsidRPr="00CD507F">
              <w:rPr>
                <w:bCs/>
                <w:sz w:val="20"/>
              </w:rPr>
              <w:t>別府駅発11：15～湯布院スポーツセンター着12：10</w:t>
            </w:r>
          </w:p>
          <w:p w14:paraId="4F4DFC13" w14:textId="77777777" w:rsidR="00CD507F" w:rsidRPr="00CD507F" w:rsidRDefault="00CD507F" w:rsidP="00CD507F">
            <w:pPr>
              <w:ind w:firstLineChars="550" w:firstLine="1100"/>
              <w:rPr>
                <w:rFonts w:hint="default"/>
                <w:bCs/>
                <w:sz w:val="20"/>
              </w:rPr>
            </w:pPr>
            <w:r w:rsidRPr="00CD507F">
              <w:rPr>
                <w:bCs/>
                <w:sz w:val="20"/>
              </w:rPr>
              <w:t>※庄内へは会場間シャトルバスが運行しています。</w:t>
            </w:r>
          </w:p>
          <w:p w14:paraId="7DCC44E2" w14:textId="77777777" w:rsidR="00CD507F" w:rsidRPr="00CD507F" w:rsidRDefault="00CD507F" w:rsidP="00CD507F">
            <w:pPr>
              <w:ind w:firstLineChars="300" w:firstLine="600"/>
              <w:rPr>
                <w:rFonts w:hint="default"/>
                <w:bCs/>
                <w:sz w:val="20"/>
              </w:rPr>
            </w:pPr>
            <w:r>
              <w:rPr>
                <w:bCs/>
                <w:sz w:val="20"/>
              </w:rPr>
              <w:t>□ ②</w:t>
            </w:r>
            <w:r w:rsidRPr="00CD507F">
              <w:rPr>
                <w:bCs/>
                <w:sz w:val="20"/>
              </w:rPr>
              <w:t>別府駅発12：20～宿（山水館）着13：25</w:t>
            </w:r>
          </w:p>
          <w:p w14:paraId="207B8618" w14:textId="77777777" w:rsidR="00CD507F" w:rsidRPr="00CD507F" w:rsidRDefault="00CD507F" w:rsidP="00CD507F">
            <w:pPr>
              <w:ind w:firstLineChars="550" w:firstLine="1100"/>
              <w:rPr>
                <w:rFonts w:hint="default"/>
                <w:bCs/>
                <w:sz w:val="20"/>
              </w:rPr>
            </w:pPr>
            <w:r w:rsidRPr="00CD507F">
              <w:rPr>
                <w:bCs/>
                <w:sz w:val="20"/>
              </w:rPr>
              <w:t>宿発13：55～庄内公民館</w:t>
            </w:r>
            <w:r>
              <w:rPr>
                <w:bCs/>
                <w:sz w:val="20"/>
              </w:rPr>
              <w:t>（代表者会議）</w:t>
            </w:r>
            <w:r w:rsidRPr="00CD507F">
              <w:rPr>
                <w:bCs/>
                <w:sz w:val="20"/>
              </w:rPr>
              <w:t>着14：45</w:t>
            </w:r>
          </w:p>
          <w:p w14:paraId="3DD40117" w14:textId="77777777" w:rsidR="00CD507F" w:rsidRDefault="00CD507F" w:rsidP="00CD507F">
            <w:pPr>
              <w:numPr>
                <w:ilvl w:val="0"/>
                <w:numId w:val="2"/>
              </w:numPr>
              <w:rPr>
                <w:rFonts w:hint="default"/>
                <w:bCs/>
                <w:sz w:val="20"/>
              </w:rPr>
            </w:pPr>
            <w:r>
              <w:rPr>
                <w:bCs/>
                <w:sz w:val="20"/>
              </w:rPr>
              <w:t>③大分駅発11：45～庄内屋内競技場着12：45</w:t>
            </w:r>
          </w:p>
          <w:p w14:paraId="093A95F1" w14:textId="77777777" w:rsidR="00CD507F" w:rsidRPr="00CD507F" w:rsidRDefault="00CD507F" w:rsidP="00CD507F">
            <w:pPr>
              <w:numPr>
                <w:ilvl w:val="0"/>
                <w:numId w:val="2"/>
              </w:numPr>
              <w:rPr>
                <w:rFonts w:hint="default"/>
                <w:bCs/>
                <w:sz w:val="20"/>
              </w:rPr>
            </w:pPr>
            <w:r>
              <w:rPr>
                <w:bCs/>
                <w:sz w:val="20"/>
              </w:rPr>
              <w:t>④大分駅発12：45～庄内屋内競技場着13：45</w:t>
            </w:r>
          </w:p>
          <w:p w14:paraId="2796F613" w14:textId="4E623B69" w:rsidR="00BF44CC" w:rsidRPr="00BC7B2B" w:rsidRDefault="00BF44CC" w:rsidP="00BF44CC">
            <w:pPr>
              <w:rPr>
                <w:rFonts w:hint="default"/>
                <w:bCs/>
                <w:color w:val="FF0000"/>
                <w:szCs w:val="18"/>
              </w:rPr>
            </w:pPr>
            <w:r w:rsidRPr="00BF44CC">
              <w:rPr>
                <w:bCs/>
                <w:sz w:val="24"/>
              </w:rPr>
              <w:t>☐ 自動車（運転）</w:t>
            </w:r>
            <w:r w:rsidR="00BC7B2B" w:rsidRPr="00BC7B2B">
              <w:rPr>
                <w:bCs/>
                <w:color w:val="FF0000"/>
                <w:szCs w:val="18"/>
              </w:rPr>
              <w:t>※駐車許可証を発行（予定）</w:t>
            </w:r>
          </w:p>
          <w:p w14:paraId="656B013B" w14:textId="77777777" w:rsidR="00BF44CC" w:rsidRPr="00BF44CC" w:rsidRDefault="00BF44CC" w:rsidP="00BF44CC">
            <w:pPr>
              <w:rPr>
                <w:rFonts w:hint="default"/>
                <w:bCs/>
                <w:sz w:val="24"/>
              </w:rPr>
            </w:pPr>
            <w:r w:rsidRPr="00BF44CC">
              <w:rPr>
                <w:bCs/>
                <w:sz w:val="24"/>
              </w:rPr>
              <w:t>☐ 自動車（</w:t>
            </w:r>
            <w:r w:rsidR="00CD507F">
              <w:rPr>
                <w:bCs/>
                <w:sz w:val="24"/>
              </w:rPr>
              <w:t>同乗</w:t>
            </w:r>
            <w:r w:rsidRPr="00BF44CC">
              <w:rPr>
                <w:bCs/>
                <w:sz w:val="24"/>
              </w:rPr>
              <w:t>）</w:t>
            </w:r>
          </w:p>
          <w:p w14:paraId="551B1577" w14:textId="77777777" w:rsidR="00BF44CC" w:rsidRPr="00BF44CC" w:rsidRDefault="00BF44CC" w:rsidP="00BF44CC">
            <w:pPr>
              <w:rPr>
                <w:rFonts w:hint="default"/>
                <w:bCs/>
                <w:sz w:val="24"/>
              </w:rPr>
            </w:pPr>
            <w:r w:rsidRPr="00BF44CC">
              <w:rPr>
                <w:bCs/>
                <w:sz w:val="24"/>
              </w:rPr>
              <w:t>☐ その他（　　　　　　　　　　　　　　　）</w:t>
            </w:r>
          </w:p>
        </w:tc>
      </w:tr>
      <w:tr w:rsidR="00BF44CC" w14:paraId="1AD80B5A" w14:textId="77777777" w:rsidTr="00BF44CC">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E2558" w14:textId="642FA3C2" w:rsidR="00BF44CC" w:rsidRDefault="00854561" w:rsidP="00BF44CC">
            <w:pPr>
              <w:rPr>
                <w:rFonts w:hint="default"/>
              </w:rPr>
            </w:pPr>
            <w:r>
              <w:lastRenderedPageBreak/>
              <w:t>９</w:t>
            </w:r>
          </w:p>
          <w:p w14:paraId="6B2B466E" w14:textId="77777777" w:rsidR="00BF44CC" w:rsidRDefault="00BF44CC" w:rsidP="00BF44CC">
            <w:pPr>
              <w:rPr>
                <w:rFonts w:hint="default"/>
              </w:rPr>
            </w:pPr>
          </w:p>
          <w:p w14:paraId="7639E345" w14:textId="77777777" w:rsidR="00BF44CC" w:rsidRDefault="00BF44CC" w:rsidP="00BF44CC">
            <w:pPr>
              <w:rPr>
                <w:rFonts w:hint="default"/>
              </w:rPr>
            </w:pPr>
          </w:p>
          <w:p w14:paraId="25D0B94A" w14:textId="77777777" w:rsidR="00BF44CC" w:rsidRDefault="00BF44CC" w:rsidP="00BF44CC">
            <w:pPr>
              <w:rPr>
                <w:rFonts w:hint="default"/>
              </w:rPr>
            </w:pPr>
          </w:p>
        </w:tc>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12306" w14:textId="77777777" w:rsidR="00BF44CC" w:rsidRDefault="00BF44CC" w:rsidP="00BF44CC">
            <w:pPr>
              <w:rPr>
                <w:rFonts w:hint="default"/>
              </w:rPr>
            </w:pPr>
            <w:r>
              <w:rPr>
                <w:sz w:val="21"/>
                <w:shd w:val="solid" w:color="FFFFFF" w:fill="auto"/>
              </w:rPr>
              <w:t>宿から競技会場への移動手段について</w:t>
            </w:r>
            <w:r w:rsidRPr="00BF44CC">
              <w:rPr>
                <w:b/>
                <w:bCs/>
                <w:sz w:val="21"/>
                <w:shd w:val="solid" w:color="FFFFFF" w:fill="auto"/>
              </w:rPr>
              <w:t>（大会期間中）</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98089" w14:textId="77777777" w:rsidR="00BF44CC" w:rsidRDefault="00BF44CC" w:rsidP="00BF44CC">
            <w:pPr>
              <w:rPr>
                <w:rFonts w:hint="default"/>
                <w:bCs/>
                <w:sz w:val="24"/>
              </w:rPr>
            </w:pPr>
            <w:r w:rsidRPr="00BF44CC">
              <w:rPr>
                <w:bCs/>
                <w:sz w:val="24"/>
              </w:rPr>
              <w:t>☐ シャトルバス</w:t>
            </w:r>
          </w:p>
          <w:p w14:paraId="4614DC10" w14:textId="77777777" w:rsidR="00CD507F" w:rsidRDefault="00CD507F" w:rsidP="00BF44CC">
            <w:pPr>
              <w:rPr>
                <w:rFonts w:hint="default"/>
                <w:bCs/>
                <w:sz w:val="20"/>
              </w:rPr>
            </w:pPr>
            <w:r>
              <w:rPr>
                <w:bCs/>
                <w:sz w:val="24"/>
              </w:rPr>
              <w:t xml:space="preserve">　 </w:t>
            </w:r>
            <w:r w:rsidRPr="00CD507F">
              <w:rPr>
                <w:bCs/>
                <w:sz w:val="20"/>
              </w:rPr>
              <w:t>宿</w:t>
            </w:r>
            <w:r>
              <w:rPr>
                <w:bCs/>
                <w:sz w:val="20"/>
              </w:rPr>
              <w:t>発7：20～湯布院スポーツセンター着7：35</w:t>
            </w:r>
          </w:p>
          <w:p w14:paraId="294B38EA" w14:textId="77777777" w:rsidR="00CD507F" w:rsidRPr="00CD507F" w:rsidRDefault="00CD507F" w:rsidP="00BF44CC">
            <w:pPr>
              <w:rPr>
                <w:rFonts w:hint="default"/>
                <w:bCs/>
                <w:sz w:val="20"/>
              </w:rPr>
            </w:pPr>
            <w:r>
              <w:rPr>
                <w:bCs/>
                <w:sz w:val="20"/>
              </w:rPr>
              <w:t xml:space="preserve">　　宿発7；20～庄内屋内競技場着8：00</w:t>
            </w:r>
          </w:p>
          <w:p w14:paraId="0FE28797" w14:textId="2D02B756" w:rsidR="00F50C57" w:rsidRPr="00BF44CC" w:rsidRDefault="00BF44CC" w:rsidP="00BF44CC">
            <w:pPr>
              <w:rPr>
                <w:rFonts w:hint="default"/>
                <w:bCs/>
                <w:sz w:val="24"/>
              </w:rPr>
            </w:pPr>
            <w:r w:rsidRPr="00BF44CC">
              <w:rPr>
                <w:bCs/>
                <w:sz w:val="24"/>
              </w:rPr>
              <w:t>☐ 自動車（運転）</w:t>
            </w:r>
            <w:r w:rsidR="00F50C57" w:rsidRPr="00BC7B2B">
              <w:rPr>
                <w:bCs/>
                <w:color w:val="FF0000"/>
                <w:szCs w:val="18"/>
              </w:rPr>
              <w:t>※駐車許可証を発行（予定）</w:t>
            </w:r>
          </w:p>
          <w:p w14:paraId="545C54A4" w14:textId="77777777" w:rsidR="00BF44CC" w:rsidRPr="00BF44CC" w:rsidRDefault="00BF44CC" w:rsidP="00BF44CC">
            <w:pPr>
              <w:rPr>
                <w:rFonts w:hint="default"/>
                <w:bCs/>
                <w:sz w:val="24"/>
              </w:rPr>
            </w:pPr>
            <w:r w:rsidRPr="00BF44CC">
              <w:rPr>
                <w:bCs/>
                <w:sz w:val="24"/>
              </w:rPr>
              <w:t>☐ 自動車（</w:t>
            </w:r>
            <w:r w:rsidR="00CD507F">
              <w:rPr>
                <w:bCs/>
                <w:sz w:val="24"/>
              </w:rPr>
              <w:t>同乗</w:t>
            </w:r>
            <w:r w:rsidRPr="00BF44CC">
              <w:rPr>
                <w:bCs/>
                <w:sz w:val="24"/>
              </w:rPr>
              <w:t>）</w:t>
            </w:r>
          </w:p>
          <w:p w14:paraId="752801C0" w14:textId="77777777" w:rsidR="00BF44CC" w:rsidRPr="00BF44CC" w:rsidRDefault="00BF44CC" w:rsidP="00BF44CC">
            <w:pPr>
              <w:rPr>
                <w:rFonts w:hint="default"/>
                <w:bCs/>
              </w:rPr>
            </w:pPr>
            <w:r w:rsidRPr="00BF44CC">
              <w:rPr>
                <w:bCs/>
                <w:sz w:val="24"/>
              </w:rPr>
              <w:t>☐ その他（　　　　　　　　　　　　　　　）</w:t>
            </w:r>
          </w:p>
        </w:tc>
      </w:tr>
      <w:tr w:rsidR="00FB780B" w14:paraId="1428E1D4" w14:textId="77777777" w:rsidTr="00BF44CC">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8450C" w14:textId="4B1E1ED2" w:rsidR="00FB780B" w:rsidRDefault="00854561" w:rsidP="00BF44CC">
            <w:pPr>
              <w:rPr>
                <w:rFonts w:hint="default"/>
              </w:rPr>
            </w:pPr>
            <w:r>
              <w:t>10</w:t>
            </w:r>
          </w:p>
        </w:tc>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DD6E5" w14:textId="77777777" w:rsidR="00FB780B" w:rsidRDefault="00FB780B" w:rsidP="00BF44CC">
            <w:pPr>
              <w:rPr>
                <w:rFonts w:hint="default"/>
              </w:rPr>
            </w:pPr>
            <w:r>
              <w:t>服飾サイズについて</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9DAA4" w14:textId="5C48D177" w:rsidR="00FB780B" w:rsidRPr="00BF44CC" w:rsidRDefault="00FB780B" w:rsidP="00FB780B">
            <w:pPr>
              <w:rPr>
                <w:rFonts w:hint="default"/>
                <w:bCs/>
                <w:sz w:val="24"/>
              </w:rPr>
            </w:pPr>
            <w:r w:rsidRPr="00BF44CC">
              <w:rPr>
                <w:bCs/>
                <w:sz w:val="24"/>
              </w:rPr>
              <w:t xml:space="preserve">☐ </w:t>
            </w:r>
            <w:r>
              <w:rPr>
                <w:bCs/>
                <w:sz w:val="24"/>
              </w:rPr>
              <w:t xml:space="preserve">Ⅿ　　</w:t>
            </w:r>
            <w:r w:rsidRPr="00BF44CC">
              <w:rPr>
                <w:bCs/>
                <w:sz w:val="24"/>
              </w:rPr>
              <w:t xml:space="preserve">☐ </w:t>
            </w:r>
            <w:r w:rsidR="00854561">
              <w:rPr>
                <w:bCs/>
                <w:sz w:val="24"/>
              </w:rPr>
              <w:t>Ｘ</w:t>
            </w:r>
            <w:r>
              <w:rPr>
                <w:bCs/>
                <w:sz w:val="24"/>
              </w:rPr>
              <w:t xml:space="preserve">Ⅼ　　</w:t>
            </w:r>
            <w:r w:rsidRPr="00BF44CC">
              <w:rPr>
                <w:bCs/>
                <w:sz w:val="24"/>
              </w:rPr>
              <w:t xml:space="preserve">☐ </w:t>
            </w:r>
            <w:r w:rsidR="00854561">
              <w:rPr>
                <w:bCs/>
                <w:sz w:val="24"/>
              </w:rPr>
              <w:t>３Ｘ</w:t>
            </w:r>
            <w:r>
              <w:rPr>
                <w:bCs/>
                <w:sz w:val="24"/>
              </w:rPr>
              <w:t>Ⅼ</w:t>
            </w:r>
          </w:p>
          <w:p w14:paraId="1AD4CDF0" w14:textId="6C8A1ECD" w:rsidR="00F50C57" w:rsidRDefault="00FB780B" w:rsidP="00F50C57">
            <w:pPr>
              <w:rPr>
                <w:rFonts w:hint="default"/>
              </w:rPr>
            </w:pPr>
            <w:r>
              <w:t>※</w:t>
            </w:r>
            <w:r w:rsidR="00F50C57">
              <w:t>服飾（半袖パーカー）は、</w:t>
            </w:r>
            <w:r>
              <w:t>サイズごとに数量が決まっているため、御希望に添えない場合がございます。</w:t>
            </w:r>
          </w:p>
          <w:p w14:paraId="6DB00125" w14:textId="3E3A15F0" w:rsidR="00FB780B" w:rsidRDefault="00F50C57" w:rsidP="00F50C57">
            <w:pPr>
              <w:rPr>
                <w:rFonts w:hint="default"/>
              </w:rPr>
            </w:pPr>
            <w:r>
              <w:t>なお、服飾の配布は大会当日に行います。</w:t>
            </w:r>
          </w:p>
        </w:tc>
      </w:tr>
      <w:tr w:rsidR="00BF44CC" w14:paraId="0A0EE7EE" w14:textId="77777777" w:rsidTr="00BF44CC">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C3F61" w14:textId="1ACF338F" w:rsidR="00BF44CC" w:rsidRDefault="00854561" w:rsidP="00BF44CC">
            <w:pPr>
              <w:rPr>
                <w:rFonts w:hint="default"/>
              </w:rPr>
            </w:pPr>
            <w:r>
              <w:t>11</w:t>
            </w:r>
          </w:p>
          <w:p w14:paraId="76C8635F" w14:textId="77777777" w:rsidR="00BF44CC" w:rsidRDefault="00BF44CC" w:rsidP="00BF44CC">
            <w:pPr>
              <w:rPr>
                <w:rFonts w:hint="default"/>
              </w:rPr>
            </w:pPr>
          </w:p>
        </w:tc>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92C86" w14:textId="77777777" w:rsidR="00BF44CC" w:rsidRDefault="00BF44CC" w:rsidP="00BF44CC">
            <w:pPr>
              <w:rPr>
                <w:rFonts w:hint="default"/>
              </w:rPr>
            </w:pPr>
            <w:r>
              <w:t xml:space="preserve"> </w:t>
            </w:r>
            <w:r>
              <w:rPr>
                <w:sz w:val="21"/>
              </w:rPr>
              <w:t>その他</w:t>
            </w:r>
            <w:r>
              <w:rPr>
                <w:sz w:val="21"/>
              </w:rPr>
              <w:br/>
              <w:t>(連絡事項等)</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DD1A5" w14:textId="77777777" w:rsidR="00BF44CC" w:rsidRDefault="00BF44CC" w:rsidP="00BF44CC">
            <w:pPr>
              <w:rPr>
                <w:rFonts w:hint="default"/>
              </w:rPr>
            </w:pPr>
          </w:p>
          <w:p w14:paraId="37706CED" w14:textId="77777777" w:rsidR="00BF44CC" w:rsidRDefault="00BF44CC" w:rsidP="00BF44CC">
            <w:pPr>
              <w:rPr>
                <w:rFonts w:hint="default"/>
              </w:rPr>
            </w:pPr>
          </w:p>
          <w:p w14:paraId="6F0F9819" w14:textId="77777777" w:rsidR="00BF44CC" w:rsidRDefault="00BF44CC" w:rsidP="00BF44CC">
            <w:pPr>
              <w:rPr>
                <w:rFonts w:hint="default"/>
              </w:rPr>
            </w:pPr>
          </w:p>
          <w:p w14:paraId="444AF111" w14:textId="77777777" w:rsidR="00BF44CC" w:rsidRDefault="00BF44CC" w:rsidP="00BF44CC">
            <w:pPr>
              <w:rPr>
                <w:rFonts w:hint="default"/>
              </w:rPr>
            </w:pPr>
          </w:p>
        </w:tc>
      </w:tr>
    </w:tbl>
    <w:p w14:paraId="78E44543" w14:textId="77777777" w:rsidR="00BF44CC" w:rsidRDefault="00BF44CC">
      <w:pPr>
        <w:rPr>
          <w:rFonts w:hint="default"/>
        </w:rPr>
      </w:pPr>
    </w:p>
    <w:p w14:paraId="68421732" w14:textId="77777777" w:rsidR="00BF44CC" w:rsidRDefault="00BF44CC">
      <w:pPr>
        <w:rPr>
          <w:rFonts w:hint="default"/>
        </w:rPr>
      </w:pPr>
      <w:r>
        <w:t>【留意事項</w:t>
      </w:r>
      <w:r w:rsidR="002402F6">
        <w:t>等</w:t>
      </w:r>
      <w:r>
        <w:t>】</w:t>
      </w:r>
    </w:p>
    <w:p w14:paraId="4A80BCBE" w14:textId="77777777" w:rsidR="00BF44CC" w:rsidRDefault="00BF44CC" w:rsidP="00BF44CC">
      <w:pPr>
        <w:ind w:firstLineChars="100" w:firstLine="220"/>
        <w:rPr>
          <w:rFonts w:hint="default"/>
        </w:rPr>
      </w:pPr>
      <w:r>
        <w:t>・１について、お名前と役職名をご記載ください。（例：佐賀太郎・50m射場長）</w:t>
      </w:r>
    </w:p>
    <w:p w14:paraId="47D5AE39" w14:textId="49A09D82" w:rsidR="00D73C97" w:rsidRDefault="00BF44CC" w:rsidP="00BF44CC">
      <w:pPr>
        <w:ind w:firstLineChars="100" w:firstLine="220"/>
        <w:rPr>
          <w:rFonts w:hint="default"/>
        </w:rPr>
      </w:pPr>
      <w:r>
        <w:t>・</w:t>
      </w:r>
      <w:r w:rsidR="00854561">
        <w:t>４</w:t>
      </w:r>
      <w:r>
        <w:t>について、S実第1047号で御依頼</w:t>
      </w:r>
      <w:r w:rsidR="00D73C97">
        <w:t>（中央派遣は別途日本ライフル射撃協会で対応）</w:t>
      </w:r>
    </w:p>
    <w:p w14:paraId="1C356769" w14:textId="77777777" w:rsidR="00053196" w:rsidRDefault="00854561" w:rsidP="00854561">
      <w:pPr>
        <w:ind w:firstLineChars="200" w:firstLine="440"/>
        <w:rPr>
          <w:rFonts w:hint="default"/>
          <w:szCs w:val="22"/>
        </w:rPr>
      </w:pPr>
      <w:r>
        <w:t>しました出役</w:t>
      </w:r>
      <w:r w:rsidR="00BF44CC">
        <w:t>日をご記載ください。</w:t>
      </w:r>
      <w:r>
        <w:rPr>
          <w:szCs w:val="22"/>
        </w:rPr>
        <w:t>ただし、出役できない日があれば、✖️ご記入ください。</w:t>
      </w:r>
    </w:p>
    <w:p w14:paraId="48790D85" w14:textId="0ED1A862" w:rsidR="00053196" w:rsidRDefault="00854561" w:rsidP="00854561">
      <w:pPr>
        <w:ind w:firstLineChars="200" w:firstLine="440"/>
        <w:rPr>
          <w:rFonts w:hint="default"/>
          <w:szCs w:val="22"/>
        </w:rPr>
      </w:pPr>
      <w:r>
        <w:rPr>
          <w:szCs w:val="22"/>
        </w:rPr>
        <w:t>また、出役そのものができなくなった場合</w:t>
      </w:r>
      <w:r w:rsidR="00053196">
        <w:rPr>
          <w:szCs w:val="22"/>
        </w:rPr>
        <w:t>は</w:t>
      </w:r>
      <w:r>
        <w:rPr>
          <w:szCs w:val="22"/>
        </w:rPr>
        <w:t>、</w:t>
      </w:r>
      <w:r w:rsidR="00053196">
        <w:rPr>
          <w:szCs w:val="22"/>
        </w:rPr>
        <w:t>本調査</w:t>
      </w:r>
      <w:r>
        <w:rPr>
          <w:szCs w:val="22"/>
        </w:rPr>
        <w:t>とは別に佐賀県ライフル射撃協会</w:t>
      </w:r>
    </w:p>
    <w:p w14:paraId="5C739825" w14:textId="34C54415" w:rsidR="00854561" w:rsidRDefault="00854561" w:rsidP="00854561">
      <w:pPr>
        <w:ind w:firstLineChars="200" w:firstLine="440"/>
        <w:rPr>
          <w:rFonts w:hint="default"/>
        </w:rPr>
      </w:pPr>
      <w:r>
        <w:rPr>
          <w:szCs w:val="22"/>
        </w:rPr>
        <w:t>高柳</w:t>
      </w:r>
      <w:r w:rsidR="00053196">
        <w:rPr>
          <w:szCs w:val="22"/>
        </w:rPr>
        <w:t>理事長まで急ぎご連絡ください。メール：</w:t>
      </w:r>
      <w:r w:rsidR="00053196" w:rsidRPr="00053196">
        <w:rPr>
          <w:rFonts w:hint="default"/>
          <w:szCs w:val="22"/>
        </w:rPr>
        <w:t>takayanagi_yoshito@icloud.com</w:t>
      </w:r>
    </w:p>
    <w:p w14:paraId="191D3CFB" w14:textId="3CFE9780" w:rsidR="00BF44CC" w:rsidRDefault="00BF44CC" w:rsidP="00BF44CC">
      <w:pPr>
        <w:ind w:firstLineChars="100" w:firstLine="220"/>
        <w:rPr>
          <w:rFonts w:hint="default"/>
        </w:rPr>
      </w:pPr>
      <w:r>
        <w:t>・</w:t>
      </w:r>
      <w:r w:rsidR="00854561">
        <w:t>５</w:t>
      </w:r>
      <w:r>
        <w:t>について、この調査をもって、確定</w:t>
      </w:r>
      <w:r w:rsidR="00C33C9D">
        <w:t>いたします</w:t>
      </w:r>
      <w:r>
        <w:t>。（宿への連絡があるため）</w:t>
      </w:r>
    </w:p>
    <w:p w14:paraId="11B937A3" w14:textId="424A7956" w:rsidR="00BF44CC" w:rsidRDefault="00BF44CC" w:rsidP="00BF44CC">
      <w:pPr>
        <w:ind w:firstLineChars="100" w:firstLine="220"/>
        <w:rPr>
          <w:rFonts w:hint="default"/>
        </w:rPr>
      </w:pPr>
      <w:r>
        <w:t xml:space="preserve">　髙栁理事長及び日本ライフル射撃協会と事前に調整しておりますので、それとの相違</w:t>
      </w:r>
    </w:p>
    <w:p w14:paraId="09982283" w14:textId="77777777" w:rsidR="00113CB3" w:rsidRDefault="00BF44CC" w:rsidP="00D73C97">
      <w:pPr>
        <w:ind w:firstLineChars="200" w:firstLine="440"/>
        <w:rPr>
          <w:rFonts w:hint="default"/>
        </w:rPr>
      </w:pPr>
      <w:r>
        <w:t>がないかについて確認させていただきます。（特に前泊、後泊</w:t>
      </w:r>
      <w:r w:rsidR="00113CB3">
        <w:t>に関して</w:t>
      </w:r>
      <w:r>
        <w:t>）</w:t>
      </w:r>
    </w:p>
    <w:p w14:paraId="2C70BB35" w14:textId="77777777" w:rsidR="00BF44CC" w:rsidRDefault="00BF44CC" w:rsidP="00BF44CC">
      <w:pPr>
        <w:ind w:firstLineChars="100" w:firstLine="220"/>
        <w:rPr>
          <w:rFonts w:hint="default"/>
        </w:rPr>
      </w:pPr>
    </w:p>
    <w:p w14:paraId="7BCA9BE5" w14:textId="77777777" w:rsidR="00BF44CC" w:rsidRDefault="00571483" w:rsidP="00BF44CC">
      <w:pPr>
        <w:rPr>
          <w:rFonts w:ascii="UD デジタル 教科書体 NK-R" w:eastAsia="UD デジタル 教科書体 NK-R" w:hint="default"/>
          <w:sz w:val="20"/>
        </w:rPr>
      </w:pPr>
      <w:r>
        <w:t xml:space="preserve">    </w:t>
      </w:r>
      <w:r>
        <w:rPr>
          <w:rFonts w:ascii="ＭＳ ゴシック" w:eastAsia="ＭＳ ゴシック" w:hAnsi="ＭＳ ゴシック"/>
          <w:b/>
          <w:sz w:val="21"/>
        </w:rPr>
        <w:t xml:space="preserve">回答先　　メール　</w:t>
      </w:r>
      <w:hyperlink r:id="rId7" w:history="1">
        <w:r w:rsidR="00BF44CC" w:rsidRPr="00AA5FD1">
          <w:rPr>
            <w:rStyle w:val="a9"/>
            <w:rFonts w:ascii="UD デジタル 教科書体 NK-R" w:eastAsia="UD デジタル 教科書体 NK-R"/>
            <w:sz w:val="20"/>
          </w:rPr>
          <w:t>saga2024rifle@pref.saga.lg.jp</w:t>
        </w:r>
      </w:hyperlink>
    </w:p>
    <w:p w14:paraId="26CB9083" w14:textId="77777777" w:rsidR="00571483" w:rsidRPr="00BF44CC" w:rsidRDefault="00571483" w:rsidP="00BF44CC">
      <w:pPr>
        <w:ind w:firstLineChars="700" w:firstLine="1471"/>
        <w:rPr>
          <w:rFonts w:ascii="ＭＳ ゴシック" w:eastAsia="ＭＳ ゴシック" w:hAnsi="ＭＳ ゴシック" w:hint="default"/>
          <w:b/>
          <w:sz w:val="21"/>
        </w:rPr>
      </w:pPr>
      <w:r>
        <w:rPr>
          <w:rFonts w:ascii="ＭＳ ゴシック" w:eastAsia="ＭＳ ゴシック" w:hAnsi="ＭＳ ゴシック"/>
          <w:b/>
          <w:sz w:val="21"/>
        </w:rPr>
        <w:t>郵送先　〒879-5432  大分県由布市庄内町畑田８５１</w:t>
      </w:r>
      <w:r w:rsidR="00BF44CC">
        <w:rPr>
          <w:rFonts w:ascii="ＭＳ ゴシック" w:eastAsia="ＭＳ ゴシック" w:hAnsi="ＭＳ ゴシック"/>
          <w:b/>
          <w:sz w:val="21"/>
        </w:rPr>
        <w:t>番地2階</w:t>
      </w:r>
    </w:p>
    <w:p w14:paraId="6A73AFDA" w14:textId="77777777" w:rsidR="00571483" w:rsidRDefault="00BF44CC" w:rsidP="00BF44CC">
      <w:pPr>
        <w:pStyle w:val="Word"/>
        <w:spacing w:line="226" w:lineRule="exact"/>
        <w:ind w:firstLineChars="1100" w:firstLine="2312"/>
        <w:rPr>
          <w:rFonts w:hint="default"/>
          <w:sz w:val="18"/>
        </w:rPr>
      </w:pPr>
      <w:r>
        <w:rPr>
          <w:rFonts w:ascii="ＭＳ ゴシック" w:eastAsia="ＭＳ ゴシック" w:hAnsi="ＭＳ ゴシック"/>
          <w:b/>
          <w:sz w:val="21"/>
        </w:rPr>
        <w:t xml:space="preserve">宛名　</w:t>
      </w:r>
      <w:r w:rsidR="00571483">
        <w:rPr>
          <w:rFonts w:ascii="ＭＳ ゴシック" w:eastAsia="ＭＳ ゴシック" w:hAnsi="ＭＳ ゴシック"/>
          <w:b/>
          <w:sz w:val="21"/>
        </w:rPr>
        <w:t>SAGA2024競技運営チーム</w:t>
      </w:r>
      <w:r>
        <w:rPr>
          <w:rFonts w:ascii="ＭＳ ゴシック" w:eastAsia="ＭＳ ゴシック" w:hAnsi="ＭＳ ゴシック"/>
          <w:b/>
          <w:sz w:val="21"/>
        </w:rPr>
        <w:t>ライフル射撃担当</w:t>
      </w:r>
    </w:p>
    <w:sectPr w:rsidR="00571483">
      <w:footerReference w:type="even" r:id="rId8"/>
      <w:endnotePr>
        <w:numFmt w:val="decimal"/>
      </w:endnotePr>
      <w:pgSz w:w="11906" w:h="16838"/>
      <w:pgMar w:top="1296" w:right="1296" w:bottom="1008" w:left="1296" w:header="850" w:footer="56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E4E2A" w14:textId="77777777" w:rsidR="009D439A" w:rsidRDefault="009D439A">
      <w:pPr>
        <w:spacing w:before="63"/>
        <w:rPr>
          <w:rFonts w:hint="default"/>
        </w:rPr>
      </w:pPr>
      <w:r>
        <w:continuationSeparator/>
      </w:r>
    </w:p>
  </w:endnote>
  <w:endnote w:type="continuationSeparator" w:id="0">
    <w:p w14:paraId="464F1319" w14:textId="77777777" w:rsidR="009D439A" w:rsidRDefault="009D439A">
      <w:pPr>
        <w:spacing w:before="63"/>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42E4" w14:textId="77777777" w:rsidR="00571483" w:rsidRDefault="00571483">
    <w:pPr>
      <w:pStyle w:val="10"/>
      <w:tabs>
        <w:tab w:val="center" w:pos="4251"/>
        <w:tab w:val="right" w:pos="8503"/>
      </w:tabs>
      <w:spacing w:line="233" w:lineRule="exact"/>
      <w:rPr>
        <w:rFonts w:hint="default"/>
        <w:sz w:val="18"/>
      </w:rPr>
    </w:pPr>
    <w:r>
      <w:rPr>
        <w:sz w:val="18"/>
      </w:rPr>
      <w:t>（BRBP射場委員長用）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3C39" w14:textId="77777777" w:rsidR="009D439A" w:rsidRDefault="009D439A">
      <w:pPr>
        <w:spacing w:before="63"/>
        <w:rPr>
          <w:rFonts w:hint="default"/>
        </w:rPr>
      </w:pPr>
      <w:r>
        <w:continuationSeparator/>
      </w:r>
    </w:p>
  </w:footnote>
  <w:footnote w:type="continuationSeparator" w:id="0">
    <w:p w14:paraId="7754DA34" w14:textId="77777777" w:rsidR="009D439A" w:rsidRDefault="009D439A">
      <w:pPr>
        <w:spacing w:before="63"/>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359E1"/>
    <w:multiLevelType w:val="hybridMultilevel"/>
    <w:tmpl w:val="F7340DDC"/>
    <w:lvl w:ilvl="0" w:tplc="223CE1DA">
      <w:start w:val="3"/>
      <w:numFmt w:val="bullet"/>
      <w:lvlText w:val="□"/>
      <w:lvlJc w:val="left"/>
      <w:pPr>
        <w:ind w:left="960" w:hanging="360"/>
      </w:pPr>
      <w:rPr>
        <w:rFonts w:ascii="ＭＳ 明朝" w:eastAsia="ＭＳ 明朝" w:hAnsi="ＭＳ 明朝" w:cs="Century"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 w15:restartNumberingAfterBreak="0">
    <w:nsid w:val="531224F4"/>
    <w:multiLevelType w:val="hybridMultilevel"/>
    <w:tmpl w:val="8946AB5E"/>
    <w:lvl w:ilvl="0" w:tplc="3FCE392A">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1757632758">
    <w:abstractNumId w:val="1"/>
  </w:num>
  <w:num w:numId="2" w16cid:durableId="503134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dirty"/>
  <w:doNotTrackMoves/>
  <w:defaultTabStop w:val="840"/>
  <w:hyphenationZone w:val="0"/>
  <w:drawingGridHorizontalSpacing w:val="388"/>
  <w:drawingGridVerticalSpacing w:val="36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44CC"/>
    <w:rsid w:val="00053196"/>
    <w:rsid w:val="0005671D"/>
    <w:rsid w:val="00090D97"/>
    <w:rsid w:val="00113CB3"/>
    <w:rsid w:val="002402F6"/>
    <w:rsid w:val="00296B46"/>
    <w:rsid w:val="002F3FEC"/>
    <w:rsid w:val="00495DC3"/>
    <w:rsid w:val="004D2780"/>
    <w:rsid w:val="00571483"/>
    <w:rsid w:val="00854561"/>
    <w:rsid w:val="009D439A"/>
    <w:rsid w:val="00B82F39"/>
    <w:rsid w:val="00BC7B2B"/>
    <w:rsid w:val="00BF44CC"/>
    <w:rsid w:val="00C3105A"/>
    <w:rsid w:val="00C33C9D"/>
    <w:rsid w:val="00C418D9"/>
    <w:rsid w:val="00C53FDD"/>
    <w:rsid w:val="00C70B97"/>
    <w:rsid w:val="00CB5159"/>
    <w:rsid w:val="00CD507F"/>
    <w:rsid w:val="00CF4E2A"/>
    <w:rsid w:val="00D73C97"/>
    <w:rsid w:val="00ED634F"/>
    <w:rsid w:val="00F4298D"/>
    <w:rsid w:val="00F50C57"/>
    <w:rsid w:val="00FB7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870F43"/>
  <w15:chartTrackingRefBased/>
  <w15:docId w15:val="{2B398EC0-319A-4847-9471-9EE23526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游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80B"/>
    <w:pPr>
      <w:widowControl w:val="0"/>
      <w:suppressAutoHyphens/>
      <w:overflowPunct w:val="0"/>
      <w:jc w:val="both"/>
      <w:textAlignment w:val="baseline"/>
    </w:pPr>
    <w:rPr>
      <w:rFonts w:ascii="ＭＳ 明朝" w:eastAsia="ＭＳ 明朝" w:hAns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吹き出し1"/>
    <w:basedOn w:val="a"/>
    <w:rPr>
      <w:rFonts w:ascii="Arial" w:eastAsia="ＭＳ ゴシック" w:hAnsi="Arial"/>
      <w:sz w:val="18"/>
    </w:rPr>
  </w:style>
  <w:style w:type="character" w:customStyle="1" w:styleId="a3">
    <w:name w:val="ヘッダー (文字)"/>
    <w:rPr>
      <w:rFonts w:ascii="ＭＳ 明朝" w:eastAsia="ＭＳ 明朝" w:hAnsi="ＭＳ 明朝"/>
      <w:sz w:val="22"/>
    </w:rPr>
  </w:style>
  <w:style w:type="paragraph" w:customStyle="1" w:styleId="Default">
    <w:name w:val="Default"/>
    <w:basedOn w:val="a"/>
    <w:rPr>
      <w:sz w:val="24"/>
    </w:rPr>
  </w:style>
  <w:style w:type="paragraph" w:customStyle="1" w:styleId="10">
    <w:name w:val="フッター1"/>
    <w:basedOn w:val="a"/>
    <w:pPr>
      <w:snapToGrid w:val="0"/>
    </w:pPr>
  </w:style>
  <w:style w:type="character" w:customStyle="1" w:styleId="11">
    <w:name w:val="ハイパーリンク1"/>
    <w:rPr>
      <w:rFonts w:ascii="Century" w:eastAsia="ＭＳ 明朝" w:hAnsi="Century"/>
      <w:color w:val="0000FF"/>
      <w:sz w:val="21"/>
      <w:u w:val="single" w:color="0000FF"/>
    </w:rPr>
  </w:style>
  <w:style w:type="character" w:customStyle="1" w:styleId="a4">
    <w:name w:val="吹き出し (文字)"/>
    <w:rPr>
      <w:rFonts w:ascii="Arial" w:eastAsia="ＭＳ ゴシック" w:hAnsi="Arial"/>
      <w:sz w:val="18"/>
    </w:rPr>
  </w:style>
  <w:style w:type="paragraph" w:customStyle="1" w:styleId="12">
    <w:name w:val="ヘッダー1"/>
    <w:basedOn w:val="a"/>
    <w:pPr>
      <w:snapToGrid w:val="0"/>
    </w:pPr>
  </w:style>
  <w:style w:type="character" w:customStyle="1" w:styleId="13">
    <w:name w:val="未解決のメンション1"/>
    <w:rPr>
      <w:rFonts w:ascii="Century" w:eastAsia="ＭＳ 明朝" w:hAnsi="Century"/>
      <w:color w:val="605E5C"/>
      <w:sz w:val="21"/>
      <w:shd w:val="solid" w:color="E1DFDD" w:fill="auto"/>
    </w:rPr>
  </w:style>
  <w:style w:type="paragraph" w:customStyle="1" w:styleId="a5">
    <w:name w:val="一太郎"/>
    <w:basedOn w:val="a"/>
    <w:rPr>
      <w:rFonts w:ascii="Arial" w:hAnsi="Arial"/>
      <w:sz w:val="21"/>
    </w:rPr>
  </w:style>
  <w:style w:type="character" w:customStyle="1" w:styleId="a6">
    <w:name w:val="フッター (文字)"/>
    <w:rPr>
      <w:rFonts w:ascii="ＭＳ 明朝" w:eastAsia="ＭＳ 明朝" w:hAnsi="ＭＳ 明朝"/>
      <w:sz w:val="22"/>
    </w:rPr>
  </w:style>
  <w:style w:type="character" w:customStyle="1" w:styleId="a7">
    <w:name w:val="脚注(標準)"/>
    <w:rPr>
      <w:vertAlign w:val="superscript"/>
    </w:rPr>
  </w:style>
  <w:style w:type="character" w:customStyle="1" w:styleId="a8">
    <w:name w:val="脚注ｴﾘｱ(標準)"/>
    <w:basedOn w:val="a0"/>
  </w:style>
  <w:style w:type="character" w:styleId="a9">
    <w:name w:val="Hyperlink"/>
    <w:uiPriority w:val="99"/>
    <w:unhideWhenUsed/>
    <w:rsid w:val="00BF44CC"/>
    <w:rPr>
      <w:color w:val="0563C1"/>
      <w:u w:val="single"/>
    </w:rPr>
  </w:style>
  <w:style w:type="character" w:styleId="aa">
    <w:name w:val="Unresolved Mention"/>
    <w:uiPriority w:val="99"/>
    <w:semiHidden/>
    <w:unhideWhenUsed/>
    <w:rsid w:val="00BF44CC"/>
    <w:rPr>
      <w:color w:val="605E5C"/>
      <w:shd w:val="clear" w:color="auto" w:fill="E1DFDD"/>
    </w:rPr>
  </w:style>
  <w:style w:type="paragraph" w:styleId="ab">
    <w:name w:val="header"/>
    <w:basedOn w:val="a"/>
    <w:link w:val="14"/>
    <w:uiPriority w:val="99"/>
    <w:unhideWhenUsed/>
    <w:rsid w:val="00BF44CC"/>
    <w:pPr>
      <w:tabs>
        <w:tab w:val="center" w:pos="4252"/>
        <w:tab w:val="right" w:pos="8504"/>
      </w:tabs>
      <w:snapToGrid w:val="0"/>
    </w:pPr>
  </w:style>
  <w:style w:type="character" w:customStyle="1" w:styleId="14">
    <w:name w:val="ヘッダー (文字)1"/>
    <w:link w:val="ab"/>
    <w:uiPriority w:val="99"/>
    <w:rsid w:val="00BF44CC"/>
    <w:rPr>
      <w:rFonts w:ascii="ＭＳ 明朝" w:eastAsia="ＭＳ 明朝" w:hAnsi="ＭＳ 明朝"/>
      <w:color w:val="000000"/>
      <w:sz w:val="22"/>
    </w:rPr>
  </w:style>
  <w:style w:type="paragraph" w:styleId="ac">
    <w:name w:val="footer"/>
    <w:basedOn w:val="a"/>
    <w:link w:val="15"/>
    <w:uiPriority w:val="99"/>
    <w:unhideWhenUsed/>
    <w:rsid w:val="00BF44CC"/>
    <w:pPr>
      <w:tabs>
        <w:tab w:val="center" w:pos="4252"/>
        <w:tab w:val="right" w:pos="8504"/>
      </w:tabs>
      <w:snapToGrid w:val="0"/>
    </w:pPr>
  </w:style>
  <w:style w:type="character" w:customStyle="1" w:styleId="15">
    <w:name w:val="フッター (文字)1"/>
    <w:link w:val="ac"/>
    <w:uiPriority w:val="99"/>
    <w:rsid w:val="00BF44CC"/>
    <w:rPr>
      <w:rFonts w:ascii="ＭＳ 明朝" w:eastAsia="ＭＳ 明朝" w:hAnsi="ＭＳ 明朝"/>
      <w:color w:val="000000"/>
      <w:sz w:val="22"/>
    </w:rPr>
  </w:style>
  <w:style w:type="table" w:styleId="ad">
    <w:name w:val="Table Grid"/>
    <w:basedOn w:val="a1"/>
    <w:uiPriority w:val="39"/>
    <w:rsid w:val="00BF4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ga2024rifle@pref.sag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Links>
    <vt:vector size="6" baseType="variant">
      <vt:variant>
        <vt:i4>917544</vt:i4>
      </vt:variant>
      <vt:variant>
        <vt:i4>0</vt:i4>
      </vt:variant>
      <vt:variant>
        <vt:i4>0</vt:i4>
      </vt:variant>
      <vt:variant>
        <vt:i4>5</vt:i4>
      </vt:variant>
      <vt:variant>
        <vt:lpwstr>mailto:saga2024rifle@pref.saga.lg.jp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cp:lastModifiedBy>田中　康平（ＳＡＧＡ２０２４競技運営チーム）</cp:lastModifiedBy>
  <cp:revision>10</cp:revision>
  <cp:lastPrinted>2024-08-01T04:25:00Z</cp:lastPrinted>
  <dcterms:created xsi:type="dcterms:W3CDTF">2024-07-30T12:18:00Z</dcterms:created>
  <dcterms:modified xsi:type="dcterms:W3CDTF">2024-08-02T02:34:00Z</dcterms:modified>
</cp:coreProperties>
</file>